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0CBA" w14:textId="29629491" w:rsidR="002113EC" w:rsidRPr="002113EC" w:rsidRDefault="002113EC" w:rsidP="002113EC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13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Аннотация дополнительной общеобразовательной общеразвивающей программы "Театральная студия Ма</w:t>
      </w:r>
      <w:r w:rsidRPr="002113E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S</w:t>
      </w:r>
      <w:r w:rsidRPr="002113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ка»"</w:t>
      </w:r>
    </w:p>
    <w:p w14:paraId="31FA2D03" w14:textId="77777777" w:rsidR="002113EC" w:rsidRPr="002113EC" w:rsidRDefault="002113EC" w:rsidP="002113EC">
      <w:pPr>
        <w:tabs>
          <w:tab w:val="left" w:pos="10980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9DA63A" w14:textId="3FC4CC3C" w:rsidR="002113EC" w:rsidRPr="002113EC" w:rsidRDefault="002113EC" w:rsidP="00BB3A9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«Театральная студия Ма</w:t>
      </w:r>
      <w:r w:rsidRPr="002113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ка» (10</w:t>
      </w:r>
      <w:r w:rsidR="00BB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лет) составлена на основании следующих нормативно-правовых документов: </w:t>
      </w:r>
    </w:p>
    <w:p w14:paraId="6BFEEC9D" w14:textId="77777777" w:rsidR="002113EC" w:rsidRPr="002113EC" w:rsidRDefault="002113EC" w:rsidP="00BB3A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Российской Федерации от 29.12.2012 № 273-ФЗ «Об образовании в Российской Федерации».</w:t>
      </w:r>
    </w:p>
    <w:p w14:paraId="2DC8324E" w14:textId="77777777" w:rsidR="002113EC" w:rsidRPr="002113EC" w:rsidRDefault="002113EC" w:rsidP="00BB3A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 Правительства Российской Федерации от 31.03.2022           № 678-р «Об утверждении Концепции развития дополнительного образования детей до 2030 года».</w:t>
      </w:r>
    </w:p>
    <w:p w14:paraId="743EAA22" w14:textId="77777777" w:rsidR="002113EC" w:rsidRPr="002113EC" w:rsidRDefault="002113EC" w:rsidP="00BB3A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Calibri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2311C55A" w14:textId="77777777" w:rsidR="002113EC" w:rsidRPr="002113EC" w:rsidRDefault="002113EC" w:rsidP="00BB3A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Calibri" w:hAnsi="Times New Roman" w:cs="Times New Roman"/>
          <w:sz w:val="28"/>
          <w:szCs w:val="28"/>
          <w:lang w:eastAsia="ru-RU"/>
        </w:rPr>
        <w:t>Письмо Министерства образования и науки Российской Федерации от 18.11.2015 № 09-3242 «О направлении методических рекомендаций по проектированию дополнительных общеобразовательных программ (включая разноуровневые программы).</w:t>
      </w:r>
    </w:p>
    <w:p w14:paraId="7BCCCFDB" w14:textId="77777777" w:rsidR="002113EC" w:rsidRPr="002113EC" w:rsidRDefault="002113EC" w:rsidP="00BB3A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 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7B4EED4E" w14:textId="77777777" w:rsidR="002113EC" w:rsidRPr="002113EC" w:rsidRDefault="002113EC" w:rsidP="00BB3A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Calibri" w:hAnsi="Times New Roman" w:cs="Times New Roman"/>
          <w:sz w:val="28"/>
          <w:szCs w:val="28"/>
          <w:lang w:eastAsia="ru-RU"/>
        </w:rPr>
        <w:t>Письмо Министерства просвещения Российской Федерации от 19.03.2020 № ГД-39/40 «О направлении методических рекомендаций (вместе с «Методическими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технологий»).</w:t>
      </w:r>
    </w:p>
    <w:p w14:paraId="1DF2C725" w14:textId="77777777" w:rsidR="002113EC" w:rsidRPr="002113EC" w:rsidRDefault="002113EC" w:rsidP="00BB3A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Calibri" w:hAnsi="Times New Roman" w:cs="Times New Roman"/>
          <w:sz w:val="28"/>
          <w:szCs w:val="28"/>
          <w:lang w:eastAsia="ru-RU"/>
        </w:rPr>
        <w:t>Письмо Министерства просвещения Российской Федерации от 31.01.2022 № ДГ-245/046 «О направлении методических рекомендаций»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технологий»).</w:t>
      </w:r>
    </w:p>
    <w:p w14:paraId="05CE8906" w14:textId="77777777" w:rsidR="002113EC" w:rsidRPr="002113EC" w:rsidRDefault="002113EC" w:rsidP="00BB3A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Calibri" w:hAnsi="Times New Roman" w:cs="Times New Roman"/>
          <w:sz w:val="28"/>
          <w:szCs w:val="28"/>
          <w:lang w:eastAsia="ru-RU"/>
        </w:rPr>
        <w:t>Приказ Департамента образования и молодежной политики                     Ханты-Мансийского автономного округа – Югры от 04.08.2016 № 1224                        «Об утверждении Правил персонифицированного финансирования дополнительного образования детей в Ханты-Мансийском автономном        округе – Югре».</w:t>
      </w:r>
    </w:p>
    <w:p w14:paraId="5F6B4F98" w14:textId="77777777" w:rsidR="002113EC" w:rsidRPr="002113EC" w:rsidRDefault="002113EC" w:rsidP="00BB3A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 Департамента образования и науки Ханты-Мансийского автономного округа - Югры от 12.08.2022 №10-П-1692 «О внесении изменений в приказ Департамента образования и молодежной политики Ханты-Мансийского автономного округа – Югры от 4 августа 2016 года            № 1224 «Об утверждении Правил персонифицированного финансирования </w:t>
      </w:r>
      <w:r w:rsidRPr="002113E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дополнительного образования детей в Ханты-Мансийском автономном  округе – Югре».</w:t>
      </w:r>
    </w:p>
    <w:p w14:paraId="32D95EB3" w14:textId="77777777" w:rsidR="002113EC" w:rsidRPr="002113EC" w:rsidRDefault="002113EC" w:rsidP="00BB3A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Региональный проект «Успех каждого ребенка» (Шифр проекта 045-П00 от 13 ноября 2018 г.). </w:t>
      </w:r>
    </w:p>
    <w:p w14:paraId="5812C2C1" w14:textId="77777777" w:rsidR="002113EC" w:rsidRPr="002113EC" w:rsidRDefault="002113EC" w:rsidP="00BB3A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Calibri" w:hAnsi="Times New Roman" w:cs="Times New Roman"/>
          <w:sz w:val="28"/>
          <w:szCs w:val="28"/>
          <w:lang w:eastAsia="ru-RU"/>
        </w:rPr>
        <w:t>Устав муниципального автономного учреждения дополнительного образования Ханты-Мансийского района «Центр дополнительного образования».</w:t>
      </w:r>
    </w:p>
    <w:p w14:paraId="62C65C20" w14:textId="77777777" w:rsidR="002113EC" w:rsidRPr="002113EC" w:rsidRDefault="002113EC" w:rsidP="00BB3A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Calibri" w:hAnsi="Times New Roman" w:cs="Times New Roman"/>
          <w:sz w:val="28"/>
          <w:szCs w:val="28"/>
          <w:lang w:eastAsia="ru-RU"/>
        </w:rPr>
        <w:t>Иные локальные нормативные акты муниципального автономного учреждения дополнительного образования Ханты-Мансийского района «Центр дополнительного образования».</w:t>
      </w:r>
    </w:p>
    <w:p w14:paraId="6EC914AF" w14:textId="77777777" w:rsidR="002113EC" w:rsidRPr="002113EC" w:rsidRDefault="002113EC" w:rsidP="00BB3A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13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Направленность программы – художественная</w:t>
      </w:r>
    </w:p>
    <w:p w14:paraId="332B6E58" w14:textId="77777777" w:rsidR="002113EC" w:rsidRPr="002113EC" w:rsidRDefault="002113EC" w:rsidP="00BB3A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13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Вид деятельности – актерское мастерство.</w:t>
      </w:r>
    </w:p>
    <w:p w14:paraId="2434E7AF" w14:textId="5380CFEF" w:rsidR="002113EC" w:rsidRPr="002113EC" w:rsidRDefault="002113EC" w:rsidP="00BB3A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13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 «Театральная студия М</w:t>
      </w:r>
      <w:r w:rsidRPr="002113E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aS</w:t>
      </w:r>
      <w:r w:rsidRPr="002113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ка» 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реализуется в сельской местности, в учреждении </w:t>
      </w:r>
      <w:r w:rsidR="00BB3A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муниципальном автономном учреждении 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дополнительного образования Ханты-Мансийского района</w:t>
      </w:r>
      <w:r w:rsidR="00BB3A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«Центр дополнительного образования»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п. Луговской, в объединении </w:t>
      </w:r>
      <w:r w:rsidRPr="002113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«Театральная студия М</w:t>
      </w:r>
      <w:r w:rsidRPr="002113E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aS</w:t>
      </w:r>
      <w:r w:rsidRPr="002113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ка»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CA8E384" w14:textId="77777777" w:rsidR="002113EC" w:rsidRPr="002113EC" w:rsidRDefault="002113EC" w:rsidP="00BB3A9A">
      <w:pPr>
        <w:tabs>
          <w:tab w:val="left" w:pos="10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«Театральная студия Ма</w:t>
      </w:r>
      <w:r w:rsidRPr="002113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ка» (10-17 лет) реализуется в рамках художественно-эстетического направления средствами театрального искусства.  Развитие творческой личности, ее самостоятельности и инициативности – одна из актуальных задач современного образовательного процесса. Один из путей решения задачи – приобщение детей к искусству.</w:t>
      </w:r>
    </w:p>
    <w:p w14:paraId="162D089C" w14:textId="77777777" w:rsidR="002113EC" w:rsidRPr="002113EC" w:rsidRDefault="002113EC" w:rsidP="00BB3A9A">
      <w:pPr>
        <w:tabs>
          <w:tab w:val="left" w:pos="10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необходимостью формирования у обучающихся </w:t>
      </w:r>
      <w:r w:rsidRPr="002113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качеств, которые станут залогом их успешности в будущем: выразительности, умения излагать свои мысли, эмоциональной устойчивости, ответственности и трудолюбия.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художественный уровень многих телевизионных и радиопередач, обилие безнравственной рекламы на улицах и экранах, развитие новых информационных технологий при деградации их идейного содержания – все это негативно влияет на духовно-нравственное состояние детей. Разобщенность, замкнутость, агрессивность, растущая детская преступность, нетерпимость, непочтительное отношение к старшим, неуважительное отношение к труду, неумение сострадать ближним, неустойчивая психика и многие другие болезни подрастающего поколения – требуют лечения, в том числе средствами искусства, требуют пристального внимания именно к нравственному воспитанию. </w:t>
      </w:r>
    </w:p>
    <w:p w14:paraId="58B0115A" w14:textId="77777777" w:rsidR="002113EC" w:rsidRPr="002113EC" w:rsidRDefault="002113EC" w:rsidP="00BB3A9A">
      <w:pPr>
        <w:tabs>
          <w:tab w:val="left" w:pos="10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способствует развитию и совершенствованию основных психических процессов ребенка, наблюдательности, фантазии, мышечной свободы, смелости публичного выступления. Программа содержит в себе элементы этики, эстетики, риторики, пластики, музыки и литературы.</w:t>
      </w:r>
    </w:p>
    <w:p w14:paraId="75968AE0" w14:textId="23684344" w:rsidR="002113EC" w:rsidRPr="002113EC" w:rsidRDefault="002113EC" w:rsidP="00BB3A9A">
      <w:pPr>
        <w:tabs>
          <w:tab w:val="left" w:pos="10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целесообразность.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все программы по театральному искусству направлены на начальные этапы освоения актерской профессии. Уроки актерского мастерства используются как наиболее эффективная форма общего эстетического развития ребенка, без учёта развития и воспитания его нравственных качеств. При помощи театральной педагогики 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можно развить не только природные способности ребенка, но и воспитать его духовно-нравственные качества. Данная программа основной акцент делает именно на развитие и формирование средствами театрального искусства определенных духовно-нравственных качеств в воспитании детей. Все упражнения, этюды, выбор тем для практических занятий, беседы, экскурсии, творческие поездки, просмотр спектаклей – все перечисленное подчинено одному: полезно ли это ребенку, не навредит ли ему. Задача театральных занятий – подготовить почву, сделать ее достаточно восприимчивой, чтобы упавшее зернышко добра в будущем, дало свои плоды, чем раньше, тем лучше. </w:t>
      </w:r>
    </w:p>
    <w:p w14:paraId="2B5AA3C5" w14:textId="77777777" w:rsidR="002113EC" w:rsidRPr="002113EC" w:rsidRDefault="002113EC" w:rsidP="00BB3A9A">
      <w:pPr>
        <w:tabs>
          <w:tab w:val="left" w:pos="10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концепции программы в том, что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информационные технологии в ходе реализации данной программы выступают не только средством реализации целей и решения проблем детского коллектива, но способом самовыражения, самореализации его членов, самоценностью.</w:t>
      </w:r>
    </w:p>
    <w:p w14:paraId="4F4981BA" w14:textId="77777777" w:rsidR="002113EC" w:rsidRPr="002113EC" w:rsidRDefault="002113EC" w:rsidP="00BB3A9A">
      <w:pPr>
        <w:tabs>
          <w:tab w:val="left" w:pos="10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данной программы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следующем: Нетрадиционная форма проведения занятий (творческие игры, театрализованные рассказы и беседы от имени литературных героев, миниатюры, этюды, пантомима). Вовлечение детей в проведение, игр, сюрпризных моментов, обыгрывании сказки-импровизации.  Очевидно, что театрализованная деятельность учит детей быть творческими личностями, способными к восприятию новизны, умению импровизировать. Нашему обществу необходим человек такого качества, который бы смело,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</w:t>
      </w:r>
    </w:p>
    <w:p w14:paraId="52028925" w14:textId="77777777" w:rsidR="002113EC" w:rsidRPr="002113EC" w:rsidRDefault="002113EC" w:rsidP="00BB3A9A">
      <w:pPr>
        <w:tabs>
          <w:tab w:val="left" w:pos="10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значимость программы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использовании ее педагогами учреждения дополнительного образования Ханты-Мансийского района при составлении дополнительных общеобразовательных программ театральных студий. Выпускные творческие работы, успешно прошедшие публичную защиту могут быть использованы ими самими и другими ребятами в дальнейшей учебе, при самостоятельной постановке танцевальных этюдов, композиций.</w:t>
      </w:r>
    </w:p>
    <w:p w14:paraId="465442B5" w14:textId="77777777" w:rsidR="002113EC" w:rsidRPr="002113EC" w:rsidRDefault="002113EC" w:rsidP="00BB3A9A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Социокультурная результативность программы:</w:t>
      </w:r>
      <w:r w:rsidRPr="002113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ритма современной жизни становится очень важным наличие достаточного количества творчески развитых детей, ясно осознающих свои способности, желания и знающих, как добиться цели. </w:t>
      </w:r>
      <w:r w:rsidRPr="002113E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Практические занятия по образовательной программе 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«Театральная студия Ма</w:t>
      </w:r>
      <w:r w:rsidRPr="002113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ка» (10-17 лет) </w:t>
      </w:r>
      <w:r w:rsidRPr="002113E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дают возможность каждому ребенку реализовать свой потенциал на сцене</w:t>
      </w:r>
      <w:r w:rsidRPr="002113E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. </w:t>
      </w:r>
    </w:p>
    <w:p w14:paraId="298FF3AB" w14:textId="77777777" w:rsidR="002113EC" w:rsidRPr="002113EC" w:rsidRDefault="002113EC" w:rsidP="00BB3A9A">
      <w:pPr>
        <w:tabs>
          <w:tab w:val="left" w:pos="10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 мотивации и стимулирования обучающихся 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собой поощрение по результатам работы и проведении диагностики. В начале учебного года проводится анкетирование по выявлению ведущего мотива выбора данной деятельности, с целью реализации индивидуализации процесса обучения.</w:t>
      </w:r>
    </w:p>
    <w:p w14:paraId="1283BFC4" w14:textId="1D061796" w:rsidR="002113EC" w:rsidRPr="002113EC" w:rsidRDefault="002113EC" w:rsidP="00BB3A9A">
      <w:pPr>
        <w:tabs>
          <w:tab w:val="left" w:pos="10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«Театральная студия «Ма</w:t>
      </w:r>
      <w:r w:rsidRPr="002113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ка» (10</w:t>
      </w:r>
      <w:r w:rsidR="00BB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лет).  Имеет </w:t>
      </w:r>
      <w:r w:rsidRPr="0021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художественную направленность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Вид – театральная деятельность. </w:t>
      </w:r>
    </w:p>
    <w:p w14:paraId="6360711B" w14:textId="77777777" w:rsidR="002113EC" w:rsidRPr="002113EC" w:rsidRDefault="002113EC" w:rsidP="00BB3A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113EC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t>Срок реализации</w:t>
      </w:r>
      <w:r w:rsidRPr="002113EC">
        <w:rPr>
          <w:rFonts w:ascii="Times New Roman" w:eastAsia="Calibri" w:hAnsi="Times New Roman" w:cs="Times New Roman"/>
          <w:noProof/>
          <w:sz w:val="28"/>
          <w:szCs w:val="28"/>
        </w:rPr>
        <w:t xml:space="preserve"> программы </w:t>
      </w:r>
      <w:r w:rsidRPr="002113EC">
        <w:rPr>
          <w:rFonts w:ascii="Times New Roman" w:eastAsia="Calibri" w:hAnsi="Times New Roman" w:cs="Times New Roman"/>
          <w:b/>
          <w:noProof/>
          <w:sz w:val="28"/>
          <w:szCs w:val="28"/>
        </w:rPr>
        <w:t>4 месяца</w:t>
      </w:r>
      <w:r w:rsidRPr="002113EC">
        <w:rPr>
          <w:rFonts w:ascii="Times New Roman" w:eastAsia="Calibri" w:hAnsi="Times New Roman" w:cs="Times New Roman"/>
          <w:noProof/>
          <w:sz w:val="28"/>
          <w:szCs w:val="28"/>
        </w:rPr>
        <w:t>, образовательный период с 01 сентября по 31 декабря 2022 года. В начале учебного года комплектуются  группа, Первая группа –  обучающиеся 10-17 лет. Программу реализовывает педагог, имеющий высшее профессиональное образование с соответствием занимаемой должности.</w:t>
      </w:r>
    </w:p>
    <w:p w14:paraId="05E00DC7" w14:textId="77777777" w:rsidR="002113EC" w:rsidRPr="002113EC" w:rsidRDefault="002113EC" w:rsidP="00BB3A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реализации образовательной программы</w:t>
      </w:r>
      <w:r w:rsidRPr="0021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 80 учебных часа:</w:t>
      </w:r>
    </w:p>
    <w:p w14:paraId="7F7D2D28" w14:textId="77777777" w:rsidR="002113EC" w:rsidRPr="002113EC" w:rsidRDefault="002113EC" w:rsidP="00BB3A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21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 (обучающиеся 10-17 лет) - 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раза в неделю по 2 часа, 1 раз – 1 час, 80 часов. </w:t>
      </w:r>
    </w:p>
    <w:p w14:paraId="003A5BA2" w14:textId="77777777" w:rsidR="002113EC" w:rsidRPr="002113EC" w:rsidRDefault="002113EC" w:rsidP="00BB3A9A">
      <w:pPr>
        <w:tabs>
          <w:tab w:val="left" w:pos="10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Наполняемость групп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объединения: </w:t>
      </w:r>
    </w:p>
    <w:p w14:paraId="59DA1251" w14:textId="0DC3A49F" w:rsidR="002113EC" w:rsidRPr="002113EC" w:rsidRDefault="002113EC" w:rsidP="00BB3A9A">
      <w:pPr>
        <w:tabs>
          <w:tab w:val="left" w:pos="10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минимальное число обучающихся в группе - 12 человек, максимальное – 30.</w:t>
      </w:r>
    </w:p>
    <w:p w14:paraId="1DFD9DAC" w14:textId="77777777" w:rsidR="002113EC" w:rsidRPr="002113EC" w:rsidRDefault="002113EC" w:rsidP="00BB3A9A">
      <w:pPr>
        <w:tabs>
          <w:tab w:val="left" w:pos="10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Возрастные рамки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10-17 лет</w:t>
      </w:r>
      <w:r w:rsidRPr="0021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25969518" w14:textId="77777777" w:rsidR="002113EC" w:rsidRPr="002113EC" w:rsidRDefault="002113EC" w:rsidP="00BB3A9A">
      <w:pPr>
        <w:tabs>
          <w:tab w:val="left" w:pos="10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 – 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очно-заочная, дистанционная с применением электронных образовательных технологий обучения, используя доступные формы информирования (мессенджеры, сайт образовательной организации, социальные сети).</w:t>
      </w:r>
    </w:p>
    <w:p w14:paraId="1CE289BF" w14:textId="77777777" w:rsidR="002113EC" w:rsidRPr="002113EC" w:rsidRDefault="002113EC" w:rsidP="00BB3A9A">
      <w:pPr>
        <w:tabs>
          <w:tab w:val="left" w:pos="10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набора детей: </w:t>
      </w:r>
    </w:p>
    <w:p w14:paraId="39CB1790" w14:textId="77777777" w:rsidR="002113EC" w:rsidRPr="002113EC" w:rsidRDefault="002113EC" w:rsidP="00BB3A9A">
      <w:pPr>
        <w:tabs>
          <w:tab w:val="left" w:pos="10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набора в объединение свободный, добровольный на основании заявления родителей (законных представителей), без медицинских ограничений.</w:t>
      </w:r>
    </w:p>
    <w:p w14:paraId="3F53CB7A" w14:textId="77777777" w:rsidR="002113EC" w:rsidRPr="002113EC" w:rsidRDefault="002113EC" w:rsidP="00BB3A9A">
      <w:pPr>
        <w:tabs>
          <w:tab w:val="left" w:pos="10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учебных групп – разновозрастной.</w:t>
      </w:r>
    </w:p>
    <w:p w14:paraId="0CB1CAD6" w14:textId="77777777" w:rsidR="002113EC" w:rsidRPr="002113EC" w:rsidRDefault="002113EC" w:rsidP="00BB3A9A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занятий:</w:t>
      </w:r>
    </w:p>
    <w:p w14:paraId="1BBF1A1C" w14:textId="77777777" w:rsidR="002113EC" w:rsidRPr="002113EC" w:rsidRDefault="002113EC" w:rsidP="00BB3A9A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количество учебных часов – 80 часов;</w:t>
      </w:r>
    </w:p>
    <w:p w14:paraId="0D5957A7" w14:textId="77777777" w:rsidR="002113EC" w:rsidRPr="002113EC" w:rsidRDefault="002113EC" w:rsidP="00BB3A9A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часов и занятий в неделю – 9 часов в неделю;</w:t>
      </w:r>
    </w:p>
    <w:p w14:paraId="37844CFA" w14:textId="77777777" w:rsidR="002113EC" w:rsidRPr="002113EC" w:rsidRDefault="002113EC" w:rsidP="00BB3A9A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периодичность и продолжительность занятий –1 группа занимается 3 раза в неделю, 2 раза по 2 часа, 1 раз -  1 час. Продолжительность занятия - 40 минут, между занятиями предусмотрены 10 минутные перерывы.</w:t>
      </w:r>
    </w:p>
    <w:p w14:paraId="4939F6CE" w14:textId="77777777" w:rsidR="00BB3A9A" w:rsidRDefault="00BB3A9A" w:rsidP="00BB3A9A">
      <w:pPr>
        <w:tabs>
          <w:tab w:val="left" w:pos="109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89EC35" w14:textId="57649877" w:rsidR="002113EC" w:rsidRPr="002113EC" w:rsidRDefault="002113EC" w:rsidP="00BB3A9A">
      <w:pPr>
        <w:tabs>
          <w:tab w:val="left" w:pos="109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ПРОГРАММЫ</w:t>
      </w:r>
    </w:p>
    <w:p w14:paraId="6B37A1D7" w14:textId="77777777" w:rsidR="002113EC" w:rsidRPr="002113EC" w:rsidRDefault="002113EC" w:rsidP="00BB3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гармоничное развитие личности ребёнка средствами эстетического образования; развитие его художественно-творческих умений, устранение зажатости и эмоциональное раскрепощение, преодоление «боязни сцены».</w:t>
      </w:r>
      <w:r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048A738" w14:textId="77777777" w:rsidR="002113EC" w:rsidRPr="002113EC" w:rsidRDefault="002113EC" w:rsidP="00BB3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0E4401C3" w14:textId="3B238294" w:rsidR="002113EC" w:rsidRPr="00BB3A9A" w:rsidRDefault="00BB3A9A" w:rsidP="00BB3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</w:t>
      </w:r>
      <w:r w:rsidR="002113EC" w:rsidRPr="00BB3A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бразовательные</w:t>
      </w:r>
    </w:p>
    <w:p w14:paraId="62045753" w14:textId="3B6CC8EA" w:rsidR="002113EC" w:rsidRPr="002113EC" w:rsidRDefault="00BB3A9A" w:rsidP="00BB3A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2113EC"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элементам актерского мастерства, технике сценической речи, мышечному контролю и снятию зажимов.</w:t>
      </w:r>
    </w:p>
    <w:p w14:paraId="5B9701EA" w14:textId="4A14210C" w:rsidR="002113EC" w:rsidRPr="00BB3A9A" w:rsidRDefault="00BB3A9A" w:rsidP="00BB3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</w:t>
      </w:r>
      <w:r w:rsidR="002113EC" w:rsidRPr="00BB3A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азвивающие</w:t>
      </w:r>
    </w:p>
    <w:p w14:paraId="4B314406" w14:textId="31C6FB06" w:rsidR="002113EC" w:rsidRPr="002113EC" w:rsidRDefault="00BB3A9A" w:rsidP="00BB3A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2113EC"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у обучающихся наблюдательности, творческой фантазии, воображения, внимания, памяти, чувства ритма, голосовых возможностей каждого ребенка.</w:t>
      </w:r>
    </w:p>
    <w:p w14:paraId="3C0B881A" w14:textId="7DF0FC60" w:rsidR="002113EC" w:rsidRPr="00BB3A9A" w:rsidRDefault="00BB3A9A" w:rsidP="00BB3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B3A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</w:t>
      </w:r>
      <w:r w:rsidR="002113EC" w:rsidRPr="00BB3A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оспитательные</w:t>
      </w:r>
    </w:p>
    <w:p w14:paraId="217112D5" w14:textId="74E61B0A" w:rsidR="002113EC" w:rsidRPr="002113EC" w:rsidRDefault="00BB3A9A" w:rsidP="00BB3A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2113EC" w:rsidRPr="002113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партнерских отношений в группе, самодисциплины, самовыражения, эстетического вкуса.</w:t>
      </w:r>
    </w:p>
    <w:p w14:paraId="09EC3080" w14:textId="77777777" w:rsidR="00106A4C" w:rsidRPr="002113EC" w:rsidRDefault="00106A4C" w:rsidP="00BB3A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06A4C" w:rsidRPr="002113EC" w:rsidSect="00BB3A9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7E66"/>
    <w:multiLevelType w:val="hybridMultilevel"/>
    <w:tmpl w:val="8930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50461"/>
    <w:multiLevelType w:val="hybridMultilevel"/>
    <w:tmpl w:val="7F9CE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B6253"/>
    <w:multiLevelType w:val="hybridMultilevel"/>
    <w:tmpl w:val="C6CA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012369">
    <w:abstractNumId w:val="0"/>
  </w:num>
  <w:num w:numId="2" w16cid:durableId="1632007600">
    <w:abstractNumId w:val="1"/>
  </w:num>
  <w:num w:numId="3" w16cid:durableId="429546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547"/>
    <w:rsid w:val="00106A4C"/>
    <w:rsid w:val="002113EC"/>
    <w:rsid w:val="00BB3A9A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80AC"/>
  <w15:chartTrackingRefBased/>
  <w15:docId w15:val="{7AC9CE81-3058-4B79-AD0D-D4F0E994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1513</Words>
  <Characters>8627</Characters>
  <Application>Microsoft Office Word</Application>
  <DocSecurity>0</DocSecurity>
  <Lines>71</Lines>
  <Paragraphs>20</Paragraphs>
  <ScaleCrop>false</ScaleCrop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b a</cp:lastModifiedBy>
  <cp:revision>3</cp:revision>
  <dcterms:created xsi:type="dcterms:W3CDTF">2022-12-14T07:53:00Z</dcterms:created>
  <dcterms:modified xsi:type="dcterms:W3CDTF">2022-12-14T09:06:00Z</dcterms:modified>
</cp:coreProperties>
</file>