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350D" w14:textId="77777777" w:rsidR="005506C2" w:rsidRDefault="005506C2" w:rsidP="005506C2">
      <w:pPr>
        <w:spacing w:after="0"/>
        <w:jc w:val="right"/>
        <w:rPr>
          <w:rFonts w:ascii="Times New Roman" w:hAnsi="Times New Roman" w:cs="Times New Roman"/>
          <w:sz w:val="18"/>
          <w:szCs w:val="18"/>
        </w:rPr>
      </w:pPr>
    </w:p>
    <w:p w14:paraId="023EF597" w14:textId="77777777" w:rsidR="005506C2" w:rsidRPr="005506C2" w:rsidRDefault="005506C2" w:rsidP="005506C2">
      <w:pPr>
        <w:spacing w:after="0"/>
        <w:rPr>
          <w:rFonts w:ascii="Times New Roman" w:hAnsi="Times New Roman" w:cs="Times New Roman"/>
          <w:sz w:val="16"/>
          <w:szCs w:val="18"/>
        </w:rPr>
      </w:pPr>
    </w:p>
    <w:p w14:paraId="4460485E" w14:textId="77777777" w:rsidR="009516EF" w:rsidRPr="009516EF" w:rsidRDefault="009516EF" w:rsidP="009516EF">
      <w:pPr>
        <w:spacing w:after="0"/>
        <w:jc w:val="center"/>
        <w:rPr>
          <w:rFonts w:ascii="Times New Roman" w:hAnsi="Times New Roman" w:cs="Times New Roman"/>
          <w:b/>
          <w:sz w:val="24"/>
          <w:szCs w:val="18"/>
        </w:rPr>
      </w:pPr>
      <w:bookmarkStart w:id="0" w:name="bookmark0"/>
      <w:r w:rsidRPr="009516EF">
        <w:rPr>
          <w:rFonts w:ascii="Times New Roman" w:hAnsi="Times New Roman" w:cs="Times New Roman"/>
          <w:b/>
          <w:sz w:val="24"/>
          <w:szCs w:val="18"/>
        </w:rPr>
        <w:t>Методические рекомендации по реализации мер, направленных на обеспечение</w:t>
      </w:r>
      <w:r w:rsidRPr="009516EF">
        <w:rPr>
          <w:rFonts w:ascii="Times New Roman" w:hAnsi="Times New Roman" w:cs="Times New Roman"/>
          <w:b/>
          <w:sz w:val="24"/>
          <w:szCs w:val="18"/>
        </w:rPr>
        <w:br/>
        <w:t>безопасности детей в сети «Интернет»</w:t>
      </w:r>
      <w:bookmarkEnd w:id="0"/>
    </w:p>
    <w:p w14:paraId="3CC525ED" w14:textId="77777777" w:rsidR="009516EF" w:rsidRPr="00687E8A" w:rsidRDefault="009516EF"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14:paraId="724CD587" w14:textId="77777777" w:rsidR="009516EF" w:rsidRPr="00687E8A" w:rsidRDefault="009516EF"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 xml:space="preserve">Федерального закона от 29.12.2010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436-ФЗ «О защите детей от информации, причиняющей вред их здоровью и развитию»;</w:t>
      </w:r>
    </w:p>
    <w:p w14:paraId="08A8937B" w14:textId="77777777" w:rsidR="009516EF" w:rsidRPr="00687E8A" w:rsidRDefault="009516EF"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Концепции информационной безопасности детей, утвержденной распоряжением Правительства Российской Федерации от 2 декабря 2015 г. № 2471-р;</w:t>
      </w:r>
    </w:p>
    <w:p w14:paraId="462E9DD7" w14:textId="77777777" w:rsidR="009516EF" w:rsidRPr="00687E8A" w:rsidRDefault="00D40AAB"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 xml:space="preserve">Рекомендаций </w:t>
      </w:r>
      <w:r w:rsidR="009516EF" w:rsidRPr="00687E8A">
        <w:rPr>
          <w:color w:val="000000"/>
          <w:sz w:val="24"/>
          <w:szCs w:val="24"/>
          <w:lang w:bidi="ru-RU"/>
        </w:rPr>
        <w:t>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14:paraId="056A17E0" w14:textId="77777777" w:rsidR="009516EF" w:rsidRPr="00687E8A" w:rsidRDefault="00D40AAB" w:rsidP="00687E8A">
      <w:pPr>
        <w:pStyle w:val="21"/>
        <w:numPr>
          <w:ilvl w:val="0"/>
          <w:numId w:val="2"/>
        </w:numPr>
        <w:shd w:val="clear" w:color="auto" w:fill="auto"/>
        <w:tabs>
          <w:tab w:val="left" w:pos="284"/>
        </w:tabs>
        <w:spacing w:before="0" w:line="240" w:lineRule="auto"/>
        <w:ind w:left="284" w:right="-1" w:hanging="284"/>
        <w:jc w:val="both"/>
        <w:rPr>
          <w:sz w:val="24"/>
          <w:szCs w:val="24"/>
        </w:rPr>
      </w:pPr>
      <w:r w:rsidRPr="00687E8A">
        <w:rPr>
          <w:color w:val="000000"/>
          <w:sz w:val="24"/>
          <w:szCs w:val="24"/>
          <w:lang w:bidi="ru-RU"/>
        </w:rPr>
        <w:t xml:space="preserve">Международной </w:t>
      </w:r>
      <w:r w:rsidR="009516EF" w:rsidRPr="00687E8A">
        <w:rPr>
          <w:color w:val="000000"/>
          <w:sz w:val="24"/>
          <w:szCs w:val="24"/>
          <w:lang w:bidi="ru-RU"/>
        </w:rPr>
        <w:t>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14:paraId="5222ACE3" w14:textId="77777777" w:rsidR="009516EF" w:rsidRPr="00687E8A" w:rsidRDefault="009516EF" w:rsidP="00687E8A">
      <w:pPr>
        <w:pStyle w:val="21"/>
        <w:shd w:val="clear" w:color="auto" w:fill="auto"/>
        <w:spacing w:before="0" w:line="240" w:lineRule="auto"/>
        <w:ind w:right="-1" w:firstLine="567"/>
        <w:jc w:val="both"/>
        <w:rPr>
          <w:color w:val="000000"/>
          <w:sz w:val="24"/>
          <w:szCs w:val="24"/>
          <w:lang w:bidi="ru-RU"/>
        </w:rPr>
      </w:pPr>
      <w:r w:rsidRPr="00687E8A">
        <w:rPr>
          <w:color w:val="000000"/>
          <w:sz w:val="24"/>
          <w:szCs w:val="24"/>
          <w:lang w:bidi="ru-RU"/>
        </w:rPr>
        <w:t>Рекомендации направлены на расширение в Российской Федерации практики внедрения механизмов обеспечения информационной защиты несовершеннолетних пользователей организациями и физическими лицами, осуществляющими деятельность в информационно</w:t>
      </w:r>
      <w:r w:rsidRPr="00687E8A">
        <w:rPr>
          <w:color w:val="000000"/>
          <w:sz w:val="24"/>
          <w:szCs w:val="24"/>
          <w:lang w:bidi="ru-RU"/>
        </w:rPr>
        <w:softHyphen/>
        <w:t>-телекоммуникационной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14:paraId="174F695E" w14:textId="77777777" w:rsidR="00031100" w:rsidRPr="00687E8A" w:rsidRDefault="00031100"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Рекомендации носят рекомендательный характер и содержат:</w:t>
      </w:r>
    </w:p>
    <w:p w14:paraId="5C89FA03" w14:textId="77777777" w:rsidR="00031100" w:rsidRPr="00687E8A" w:rsidRDefault="00924ED8" w:rsidP="00687E8A">
      <w:pPr>
        <w:pStyle w:val="21"/>
        <w:numPr>
          <w:ilvl w:val="0"/>
          <w:numId w:val="13"/>
        </w:numPr>
        <w:shd w:val="clear" w:color="auto" w:fill="auto"/>
        <w:tabs>
          <w:tab w:val="left" w:pos="284"/>
        </w:tabs>
        <w:spacing w:before="0" w:line="240" w:lineRule="auto"/>
        <w:ind w:left="284" w:right="-1" w:hanging="284"/>
        <w:jc w:val="both"/>
        <w:rPr>
          <w:color w:val="000000"/>
          <w:sz w:val="24"/>
          <w:szCs w:val="24"/>
          <w:lang w:bidi="ru-RU"/>
        </w:rPr>
      </w:pPr>
      <w:r w:rsidRPr="00687E8A">
        <w:rPr>
          <w:color w:val="000000"/>
          <w:sz w:val="24"/>
          <w:szCs w:val="24"/>
          <w:lang w:bidi="ru-RU"/>
        </w:rPr>
        <w:t xml:space="preserve">Принципы </w:t>
      </w:r>
      <w:r w:rsidR="00031100" w:rsidRPr="00687E8A">
        <w:rPr>
          <w:color w:val="000000"/>
          <w:sz w:val="24"/>
          <w:szCs w:val="24"/>
          <w:lang w:bidi="ru-RU"/>
        </w:rPr>
        <w:t>организации защиты несовершеннолетних пользователей, рекомендованные к руководству в повседневной работе организаций и физических лиц;</w:t>
      </w:r>
    </w:p>
    <w:p w14:paraId="34492E24" w14:textId="77777777" w:rsidR="00031100" w:rsidRPr="00687E8A" w:rsidRDefault="00924ED8" w:rsidP="00687E8A">
      <w:pPr>
        <w:pStyle w:val="21"/>
        <w:numPr>
          <w:ilvl w:val="0"/>
          <w:numId w:val="13"/>
        </w:numPr>
        <w:shd w:val="clear" w:color="auto" w:fill="auto"/>
        <w:tabs>
          <w:tab w:val="left" w:pos="284"/>
        </w:tabs>
        <w:spacing w:before="0" w:line="240" w:lineRule="auto"/>
        <w:ind w:left="284" w:right="-1" w:hanging="284"/>
        <w:jc w:val="both"/>
        <w:rPr>
          <w:color w:val="000000"/>
          <w:sz w:val="24"/>
          <w:szCs w:val="24"/>
          <w:lang w:bidi="ru-RU"/>
        </w:rPr>
      </w:pPr>
      <w:r w:rsidRPr="00687E8A">
        <w:rPr>
          <w:color w:val="000000"/>
          <w:sz w:val="24"/>
          <w:szCs w:val="24"/>
          <w:lang w:bidi="ru-RU"/>
        </w:rPr>
        <w:t xml:space="preserve">Меры </w:t>
      </w:r>
      <w:r w:rsidR="00031100" w:rsidRPr="00687E8A">
        <w:rPr>
          <w:color w:val="000000"/>
          <w:sz w:val="24"/>
          <w:szCs w:val="24"/>
          <w:lang w:bidi="ru-RU"/>
        </w:rPr>
        <w:t>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14:paraId="767BE7E0" w14:textId="77777777" w:rsidR="00924ED8" w:rsidRDefault="00924ED8" w:rsidP="00687E8A">
      <w:pPr>
        <w:pStyle w:val="33"/>
        <w:shd w:val="clear" w:color="auto" w:fill="auto"/>
        <w:spacing w:after="303" w:line="240" w:lineRule="auto"/>
        <w:ind w:right="-1" w:firstLine="567"/>
        <w:rPr>
          <w:color w:val="000000"/>
          <w:sz w:val="24"/>
          <w:szCs w:val="24"/>
          <w:lang w:bidi="ru-RU"/>
        </w:rPr>
      </w:pPr>
      <w:bookmarkStart w:id="1" w:name="bookmark1"/>
    </w:p>
    <w:p w14:paraId="0A7B838D" w14:textId="77777777" w:rsidR="00031100" w:rsidRPr="00687E8A" w:rsidRDefault="00031100" w:rsidP="00687E8A">
      <w:pPr>
        <w:pStyle w:val="33"/>
        <w:shd w:val="clear" w:color="auto" w:fill="auto"/>
        <w:spacing w:after="303" w:line="240" w:lineRule="auto"/>
        <w:ind w:right="-1" w:firstLine="567"/>
        <w:rPr>
          <w:sz w:val="24"/>
          <w:szCs w:val="24"/>
        </w:rPr>
      </w:pPr>
      <w:r w:rsidRPr="00687E8A">
        <w:rPr>
          <w:color w:val="000000"/>
          <w:sz w:val="24"/>
          <w:szCs w:val="24"/>
          <w:lang w:bidi="ru-RU"/>
        </w:rPr>
        <w:t>Принципы обеспечения реализации комплекса мер, направленных на обеспечение</w:t>
      </w:r>
      <w:r w:rsidR="00924ED8">
        <w:rPr>
          <w:color w:val="000000"/>
          <w:sz w:val="24"/>
          <w:szCs w:val="24"/>
          <w:lang w:bidi="ru-RU"/>
        </w:rPr>
        <w:t xml:space="preserve"> </w:t>
      </w:r>
      <w:r w:rsidRPr="00687E8A">
        <w:rPr>
          <w:color w:val="000000"/>
          <w:sz w:val="24"/>
          <w:szCs w:val="24"/>
          <w:lang w:bidi="ru-RU"/>
        </w:rPr>
        <w:t>безопасности детей в сети «Интернет»</w:t>
      </w:r>
      <w:bookmarkEnd w:id="1"/>
    </w:p>
    <w:p w14:paraId="3F725F69" w14:textId="77777777" w:rsidR="00031100" w:rsidRPr="00687E8A" w:rsidRDefault="00031100" w:rsidP="00687E8A">
      <w:pPr>
        <w:pStyle w:val="21"/>
        <w:numPr>
          <w:ilvl w:val="0"/>
          <w:numId w:val="3"/>
        </w:numPr>
        <w:shd w:val="clear" w:color="auto" w:fill="auto"/>
        <w:spacing w:before="0" w:line="240" w:lineRule="auto"/>
        <w:ind w:left="284" w:right="-1" w:hanging="284"/>
        <w:jc w:val="both"/>
        <w:rPr>
          <w:sz w:val="24"/>
          <w:szCs w:val="24"/>
        </w:rPr>
      </w:pPr>
      <w:r w:rsidRPr="00687E8A">
        <w:rPr>
          <w:color w:val="000000"/>
          <w:sz w:val="24"/>
          <w:szCs w:val="24"/>
          <w:lang w:bidi="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14:paraId="21C318E9" w14:textId="77777777" w:rsidR="00687E8A" w:rsidRDefault="00031100" w:rsidP="00687E8A">
      <w:pPr>
        <w:pStyle w:val="21"/>
        <w:numPr>
          <w:ilvl w:val="0"/>
          <w:numId w:val="3"/>
        </w:numPr>
        <w:shd w:val="clear" w:color="auto" w:fill="auto"/>
        <w:tabs>
          <w:tab w:val="left" w:pos="1799"/>
        </w:tabs>
        <w:spacing w:before="0" w:line="240" w:lineRule="auto"/>
        <w:ind w:left="284" w:right="-1" w:hanging="284"/>
        <w:jc w:val="both"/>
        <w:rPr>
          <w:sz w:val="24"/>
          <w:szCs w:val="24"/>
        </w:rPr>
      </w:pPr>
      <w:r w:rsidRPr="00687E8A">
        <w:rPr>
          <w:color w:val="000000"/>
          <w:sz w:val="24"/>
          <w:szCs w:val="24"/>
          <w:lang w:bidi="ru-RU"/>
        </w:rPr>
        <w:t>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549F6D59" w14:textId="77777777" w:rsidR="00CD0B05" w:rsidRDefault="00031100" w:rsidP="00CD0B05">
      <w:pPr>
        <w:pStyle w:val="21"/>
        <w:numPr>
          <w:ilvl w:val="0"/>
          <w:numId w:val="3"/>
        </w:numPr>
        <w:shd w:val="clear" w:color="auto" w:fill="auto"/>
        <w:tabs>
          <w:tab w:val="left" w:pos="1799"/>
        </w:tabs>
        <w:spacing w:before="0" w:line="240" w:lineRule="auto"/>
        <w:ind w:left="284" w:right="-1" w:hanging="284"/>
        <w:jc w:val="both"/>
        <w:rPr>
          <w:sz w:val="24"/>
          <w:szCs w:val="24"/>
        </w:rPr>
      </w:pPr>
      <w:r w:rsidRPr="00687E8A">
        <w:rPr>
          <w:color w:val="000000"/>
          <w:sz w:val="24"/>
          <w:szCs w:val="24"/>
          <w:lang w:bidi="ru-RU"/>
        </w:rPr>
        <w:t xml:space="preserve">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w:t>
      </w:r>
      <w:r w:rsidRPr="00687E8A">
        <w:rPr>
          <w:color w:val="000000"/>
          <w:sz w:val="24"/>
          <w:szCs w:val="24"/>
          <w:lang w:bidi="ru-RU"/>
        </w:rPr>
        <w:lastRenderedPageBreak/>
        <w:t>представляющее собой подстрекательство к дискриминации, вражде или насилию, должно быть запрещено законом»;</w:t>
      </w:r>
    </w:p>
    <w:p w14:paraId="0332CCD9" w14:textId="77777777" w:rsidR="00CD0B05" w:rsidRDefault="00031100" w:rsidP="00CD0B05">
      <w:pPr>
        <w:pStyle w:val="21"/>
        <w:numPr>
          <w:ilvl w:val="0"/>
          <w:numId w:val="3"/>
        </w:numPr>
        <w:shd w:val="clear" w:color="auto" w:fill="auto"/>
        <w:tabs>
          <w:tab w:val="left" w:pos="1799"/>
        </w:tabs>
        <w:spacing w:before="0" w:line="240" w:lineRule="auto"/>
        <w:ind w:left="284" w:right="-1" w:hanging="284"/>
        <w:jc w:val="both"/>
        <w:rPr>
          <w:sz w:val="24"/>
          <w:szCs w:val="24"/>
        </w:rPr>
      </w:pPr>
      <w:r w:rsidRPr="00CD0B05">
        <w:rPr>
          <w:color w:val="000000"/>
          <w:sz w:val="24"/>
          <w:szCs w:val="24"/>
          <w:lang w:bidi="ru-RU"/>
        </w:rPr>
        <w:t xml:space="preserve">Пункт 5 Статьи 9 </w:t>
      </w:r>
      <w:proofErr w:type="spellStart"/>
      <w:r w:rsidRPr="00CD0B05">
        <w:rPr>
          <w:color w:val="000000"/>
          <w:sz w:val="24"/>
          <w:szCs w:val="24"/>
          <w:lang w:bidi="ru-RU"/>
        </w:rPr>
        <w:t>Палермского</w:t>
      </w:r>
      <w:proofErr w:type="spellEnd"/>
      <w:r w:rsidRPr="00CD0B05">
        <w:rPr>
          <w:color w:val="000000"/>
          <w:sz w:val="24"/>
          <w:szCs w:val="24"/>
          <w:lang w:bidi="ru-RU"/>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14:paraId="4EE94852" w14:textId="77777777" w:rsidR="00031100" w:rsidRPr="00CD0B05" w:rsidRDefault="00031100" w:rsidP="00CD0B05">
      <w:pPr>
        <w:pStyle w:val="21"/>
        <w:numPr>
          <w:ilvl w:val="0"/>
          <w:numId w:val="3"/>
        </w:numPr>
        <w:shd w:val="clear" w:color="auto" w:fill="auto"/>
        <w:tabs>
          <w:tab w:val="left" w:pos="1799"/>
        </w:tabs>
        <w:spacing w:before="0" w:line="240" w:lineRule="auto"/>
        <w:ind w:left="284" w:right="-1" w:hanging="284"/>
        <w:jc w:val="both"/>
        <w:rPr>
          <w:sz w:val="24"/>
          <w:szCs w:val="24"/>
        </w:rPr>
      </w:pPr>
      <w:r w:rsidRPr="00CD0B05">
        <w:rPr>
          <w:color w:val="000000"/>
          <w:sz w:val="24"/>
          <w:szCs w:val="24"/>
          <w:lang w:bidi="ru-RU"/>
        </w:rPr>
        <w:t xml:space="preserve">Статья 15 Модельного закона «Об основных гарантиях прав ребенка в государстве» </w:t>
      </w:r>
      <w:r w:rsidRPr="00CD0B05">
        <w:rPr>
          <w:color w:val="000000"/>
          <w:sz w:val="24"/>
          <w:szCs w:val="24"/>
          <w:lang w:val="en-US" w:eastAsia="en-US" w:bidi="en-US"/>
        </w:rPr>
        <w:t>N</w:t>
      </w:r>
      <w:r w:rsidRPr="00CD0B05">
        <w:rPr>
          <w:color w:val="000000"/>
          <w:sz w:val="24"/>
          <w:szCs w:val="24"/>
          <w:lang w:eastAsia="en-US" w:bidi="en-US"/>
        </w:rPr>
        <w:t xml:space="preserve"> </w:t>
      </w:r>
      <w:r w:rsidRPr="00CD0B05">
        <w:rPr>
          <w:color w:val="000000"/>
          <w:sz w:val="24"/>
          <w:szCs w:val="24"/>
          <w:lang w:bidi="ru-RU"/>
        </w:rPr>
        <w:t>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14:paraId="66884110" w14:textId="77777777" w:rsidR="00031100" w:rsidRPr="00687E8A" w:rsidRDefault="00031100" w:rsidP="00687E8A">
      <w:pPr>
        <w:pStyle w:val="70"/>
        <w:shd w:val="clear" w:color="auto" w:fill="auto"/>
        <w:spacing w:line="240" w:lineRule="auto"/>
        <w:ind w:right="-1" w:firstLine="567"/>
        <w:rPr>
          <w:sz w:val="24"/>
          <w:szCs w:val="24"/>
        </w:rPr>
      </w:pPr>
      <w:r w:rsidRPr="00687E8A">
        <w:rPr>
          <w:color w:val="000000"/>
          <w:sz w:val="24"/>
          <w:szCs w:val="24"/>
          <w:lang w:bidi="ru-RU"/>
        </w:rPr>
        <w:t>Примечание:</w:t>
      </w:r>
    </w:p>
    <w:p w14:paraId="1434FA67" w14:textId="77777777" w:rsidR="00B274D2" w:rsidRPr="00687E8A" w:rsidRDefault="00B274D2" w:rsidP="00687E8A">
      <w:pPr>
        <w:pStyle w:val="21"/>
        <w:shd w:val="clear" w:color="auto" w:fill="auto"/>
        <w:tabs>
          <w:tab w:val="left" w:pos="1799"/>
        </w:tabs>
        <w:spacing w:before="0" w:line="240" w:lineRule="auto"/>
        <w:ind w:right="-1" w:firstLine="567"/>
        <w:jc w:val="both"/>
        <w:rPr>
          <w:color w:val="000000"/>
          <w:sz w:val="24"/>
          <w:szCs w:val="24"/>
          <w:lang w:bidi="ru-RU"/>
        </w:rPr>
      </w:pPr>
      <w:r w:rsidRPr="00687E8A">
        <w:rPr>
          <w:color w:val="000000"/>
          <w:sz w:val="24"/>
          <w:szCs w:val="24"/>
          <w:lang w:bidi="ru-RU"/>
        </w:rPr>
        <w:t>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ши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14:paraId="4F76F0FF" w14:textId="77777777" w:rsidR="00B274D2" w:rsidRPr="00687E8A" w:rsidRDefault="00B274D2"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К правовым основам информационной безопасности детей на территории Российской Федерации можно отнести:</w:t>
      </w:r>
    </w:p>
    <w:p w14:paraId="21084D97" w14:textId="77777777" w:rsidR="00B274D2" w:rsidRPr="00687E8A" w:rsidRDefault="00B274D2" w:rsidP="008543AE">
      <w:pPr>
        <w:pStyle w:val="21"/>
        <w:numPr>
          <w:ilvl w:val="0"/>
          <w:numId w:val="5"/>
        </w:numPr>
        <w:shd w:val="clear" w:color="auto" w:fill="auto"/>
        <w:tabs>
          <w:tab w:val="left" w:pos="1568"/>
        </w:tabs>
        <w:spacing w:before="0" w:line="240" w:lineRule="auto"/>
        <w:ind w:left="284" w:right="-1" w:hanging="284"/>
        <w:jc w:val="both"/>
        <w:rPr>
          <w:sz w:val="24"/>
          <w:szCs w:val="24"/>
        </w:rPr>
      </w:pPr>
      <w:r w:rsidRPr="00687E8A">
        <w:rPr>
          <w:color w:val="000000"/>
          <w:sz w:val="24"/>
          <w:szCs w:val="24"/>
          <w:lang w:bidi="ru-RU"/>
        </w:rPr>
        <w:t>Федеральный закон от 29 декабря 2010 г. №436-Ф3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5695635C" w14:textId="77777777" w:rsidR="00B274D2" w:rsidRPr="00687E8A" w:rsidRDefault="00B274D2" w:rsidP="008543AE">
      <w:pPr>
        <w:pStyle w:val="21"/>
        <w:numPr>
          <w:ilvl w:val="0"/>
          <w:numId w:val="5"/>
        </w:numPr>
        <w:shd w:val="clear" w:color="auto" w:fill="auto"/>
        <w:tabs>
          <w:tab w:val="left" w:pos="1568"/>
        </w:tabs>
        <w:spacing w:before="0" w:line="240" w:lineRule="auto"/>
        <w:ind w:left="284" w:right="-1" w:hanging="284"/>
        <w:jc w:val="both"/>
        <w:rPr>
          <w:sz w:val="24"/>
          <w:szCs w:val="24"/>
        </w:rPr>
      </w:pPr>
      <w:r w:rsidRPr="00687E8A">
        <w:rPr>
          <w:color w:val="000000"/>
          <w:sz w:val="24"/>
          <w:szCs w:val="24"/>
          <w:lang w:bidi="ru-RU"/>
        </w:rPr>
        <w:t>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3C11A188" w14:textId="77777777" w:rsidR="00B274D2" w:rsidRPr="00687E8A" w:rsidRDefault="00B274D2"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 xml:space="preserve">В соответствии с приказом Минкомсвязи России от 16.06.2014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161 "Об утверждении требований к административным и организационным мерам, техническим и программно</w:t>
      </w:r>
      <w:r w:rsidR="002B43F9">
        <w:rPr>
          <w:color w:val="000000"/>
          <w:sz w:val="24"/>
          <w:szCs w:val="24"/>
          <w:lang w:bidi="ru-RU"/>
        </w:rPr>
        <w:t>-</w:t>
      </w:r>
      <w:r w:rsidRPr="00687E8A">
        <w:rPr>
          <w:color w:val="000000"/>
          <w:sz w:val="24"/>
          <w:szCs w:val="24"/>
          <w:lang w:bidi="ru-RU"/>
        </w:rPr>
        <w:softHyphen/>
        <w:t xml:space="preserve">аппаратным средствам защиты детей от информации, причиняющей вред их здоровью и (или) развитию", требования к административным и организационным мерам, </w:t>
      </w:r>
      <w:r w:rsidRPr="00687E8A">
        <w:rPr>
          <w:color w:val="000000"/>
          <w:sz w:val="24"/>
          <w:szCs w:val="24"/>
          <w:lang w:bidi="ru-RU"/>
        </w:rPr>
        <w:lastRenderedPageBreak/>
        <w:t>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закона от 29 декабря 2010 г. № 436-ФЗ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 436-ФЗ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14:paraId="0B6EA178" w14:textId="77777777" w:rsidR="00B274D2" w:rsidRPr="00687E8A" w:rsidRDefault="00B274D2" w:rsidP="00687E8A">
      <w:pPr>
        <w:pStyle w:val="21"/>
        <w:shd w:val="clear" w:color="auto" w:fill="auto"/>
        <w:spacing w:before="0" w:after="292" w:line="240" w:lineRule="auto"/>
        <w:ind w:right="-1" w:firstLine="567"/>
        <w:jc w:val="both"/>
        <w:rPr>
          <w:sz w:val="24"/>
          <w:szCs w:val="24"/>
        </w:rPr>
      </w:pPr>
      <w:r w:rsidRPr="00687E8A">
        <w:rPr>
          <w:color w:val="000000"/>
          <w:sz w:val="24"/>
          <w:szCs w:val="24"/>
          <w:lang w:bidi="ru-RU"/>
        </w:rPr>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14:paraId="2E3541E0" w14:textId="77777777" w:rsidR="00B274D2" w:rsidRPr="00687E8A" w:rsidRDefault="00B274D2" w:rsidP="008543AE">
      <w:pPr>
        <w:pStyle w:val="21"/>
        <w:shd w:val="clear" w:color="auto" w:fill="auto"/>
        <w:tabs>
          <w:tab w:val="left" w:pos="1799"/>
        </w:tabs>
        <w:spacing w:before="0" w:line="240" w:lineRule="auto"/>
        <w:ind w:right="-1" w:firstLine="0"/>
        <w:jc w:val="center"/>
        <w:rPr>
          <w:b/>
          <w:sz w:val="24"/>
          <w:szCs w:val="24"/>
        </w:rPr>
      </w:pPr>
      <w:r w:rsidRPr="00687E8A">
        <w:rPr>
          <w:b/>
          <w:color w:val="000000"/>
          <w:sz w:val="24"/>
          <w:szCs w:val="24"/>
          <w:lang w:bidi="ru-RU"/>
        </w:rPr>
        <w:t>Общие положения Методических рекомендаций о реализации мер, направленных  на</w:t>
      </w:r>
      <w:r w:rsidR="003809E9" w:rsidRPr="00687E8A">
        <w:rPr>
          <w:b/>
          <w:color w:val="000000"/>
          <w:sz w:val="24"/>
          <w:szCs w:val="24"/>
          <w:lang w:bidi="ru-RU"/>
        </w:rPr>
        <w:t xml:space="preserve"> </w:t>
      </w:r>
      <w:r w:rsidRPr="00687E8A">
        <w:rPr>
          <w:b/>
          <w:color w:val="000000"/>
          <w:sz w:val="24"/>
          <w:szCs w:val="24"/>
          <w:lang w:bidi="ru-RU"/>
        </w:rPr>
        <w:t>обеспечение безопасности детей в сети «Интернет</w:t>
      </w:r>
    </w:p>
    <w:p w14:paraId="4C2CFA94" w14:textId="77777777" w:rsidR="008543AE" w:rsidRDefault="008543AE" w:rsidP="00687E8A">
      <w:pPr>
        <w:pStyle w:val="21"/>
        <w:shd w:val="clear" w:color="auto" w:fill="auto"/>
        <w:spacing w:before="0" w:line="240" w:lineRule="auto"/>
        <w:ind w:right="-1" w:firstLine="567"/>
        <w:jc w:val="both"/>
        <w:rPr>
          <w:color w:val="000000"/>
          <w:sz w:val="24"/>
          <w:szCs w:val="24"/>
          <w:lang w:bidi="ru-RU"/>
        </w:rPr>
      </w:pPr>
    </w:p>
    <w:p w14:paraId="7495CF30" w14:textId="77777777" w:rsidR="003809E9" w:rsidRPr="00687E8A" w:rsidRDefault="003809E9"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Организациям и физическим лицам, осуществляющим деятельность в информационно</w:t>
      </w:r>
      <w:r w:rsidRPr="00687E8A">
        <w:rPr>
          <w:color w:val="000000"/>
          <w:sz w:val="24"/>
          <w:szCs w:val="24"/>
          <w:lang w:bidi="ru-RU"/>
        </w:rPr>
        <w:softHyphen/>
      </w:r>
      <w:r w:rsidR="008543AE">
        <w:rPr>
          <w:color w:val="000000"/>
          <w:sz w:val="24"/>
          <w:szCs w:val="24"/>
          <w:lang w:bidi="ru-RU"/>
        </w:rPr>
        <w:t>-</w:t>
      </w:r>
      <w:r w:rsidRPr="00687E8A">
        <w:rPr>
          <w:color w:val="000000"/>
          <w:sz w:val="24"/>
          <w:szCs w:val="24"/>
          <w:lang w:bidi="ru-RU"/>
        </w:rPr>
        <w:t xml:space="preserve">телекоммуникационной сети «Интернет», рекомендуется реализовать положения приказа Минкомсвязи России от 16.06.2014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14:paraId="323A52F5" w14:textId="77777777"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14:paraId="028D57DA" w14:textId="77777777"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14:paraId="036FE751" w14:textId="77777777"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14:paraId="7709CCD7" w14:textId="77777777"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 xml:space="preserve">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w:t>
      </w:r>
      <w:r w:rsidRPr="00687E8A">
        <w:rPr>
          <w:color w:val="000000"/>
          <w:sz w:val="24"/>
          <w:szCs w:val="24"/>
          <w:lang w:bidi="ru-RU"/>
        </w:rPr>
        <w:lastRenderedPageBreak/>
        <w:t>органов и органов прокуратуры;</w:t>
      </w:r>
    </w:p>
    <w:p w14:paraId="4E0450B4" w14:textId="77777777" w:rsidR="003809E9" w:rsidRPr="00687E8A" w:rsidRDefault="003809E9" w:rsidP="008543AE">
      <w:pPr>
        <w:pStyle w:val="21"/>
        <w:numPr>
          <w:ilvl w:val="0"/>
          <w:numId w:val="6"/>
        </w:numPr>
        <w:shd w:val="clear" w:color="auto" w:fill="auto"/>
        <w:tabs>
          <w:tab w:val="left" w:pos="1744"/>
        </w:tabs>
        <w:spacing w:before="0" w:line="240" w:lineRule="auto"/>
        <w:ind w:left="284" w:right="-1" w:hanging="284"/>
        <w:jc w:val="both"/>
        <w:rPr>
          <w:sz w:val="24"/>
          <w:szCs w:val="24"/>
        </w:rPr>
      </w:pPr>
      <w:r w:rsidRPr="00687E8A">
        <w:rPr>
          <w:color w:val="000000"/>
          <w:sz w:val="24"/>
          <w:szCs w:val="24"/>
          <w:lang w:bidi="ru-RU"/>
        </w:rPr>
        <w:t>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14:paraId="1698D6A5" w14:textId="77777777" w:rsidR="003809E9" w:rsidRPr="00687E8A" w:rsidRDefault="003809E9" w:rsidP="008543AE">
      <w:pPr>
        <w:pStyle w:val="21"/>
        <w:numPr>
          <w:ilvl w:val="0"/>
          <w:numId w:val="6"/>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Обеспечивать регулярный аудит систем мониторинга и фильтрации запрещенной для детей информации;</w:t>
      </w:r>
    </w:p>
    <w:p w14:paraId="006F35D6" w14:textId="77777777" w:rsidR="003809E9" w:rsidRPr="00687E8A" w:rsidRDefault="003809E9" w:rsidP="008543AE">
      <w:pPr>
        <w:pStyle w:val="21"/>
        <w:numPr>
          <w:ilvl w:val="0"/>
          <w:numId w:val="6"/>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14:paraId="45710791" w14:textId="77777777" w:rsidR="003809E9" w:rsidRPr="00687E8A" w:rsidRDefault="003809E9" w:rsidP="008543AE">
      <w:pPr>
        <w:pStyle w:val="21"/>
        <w:shd w:val="clear" w:color="auto" w:fill="auto"/>
        <w:spacing w:before="0" w:line="240" w:lineRule="auto"/>
        <w:ind w:right="-1" w:firstLine="567"/>
        <w:jc w:val="both"/>
        <w:rPr>
          <w:sz w:val="24"/>
          <w:szCs w:val="24"/>
        </w:rPr>
      </w:pPr>
      <w:r w:rsidRPr="00687E8A">
        <w:rPr>
          <w:color w:val="000000"/>
          <w:sz w:val="24"/>
          <w:szCs w:val="24"/>
          <w:lang w:bidi="ru-RU"/>
        </w:rPr>
        <w:t>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кибербезопасности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14:paraId="1C3C21B1" w14:textId="77777777" w:rsidR="003809E9" w:rsidRPr="00687E8A" w:rsidRDefault="003809E9" w:rsidP="008543AE">
      <w:pPr>
        <w:pStyle w:val="21"/>
        <w:numPr>
          <w:ilvl w:val="0"/>
          <w:numId w:val="7"/>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14:paraId="49E54457" w14:textId="77777777" w:rsidR="005E53EB" w:rsidRPr="00687E8A" w:rsidRDefault="003809E9" w:rsidP="008543AE">
      <w:pPr>
        <w:pStyle w:val="21"/>
        <w:numPr>
          <w:ilvl w:val="0"/>
          <w:numId w:val="7"/>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14:paraId="7B7B8A8E" w14:textId="77777777" w:rsidR="003809E9" w:rsidRPr="00687E8A" w:rsidRDefault="005E53EB" w:rsidP="008543AE">
      <w:pPr>
        <w:pStyle w:val="21"/>
        <w:numPr>
          <w:ilvl w:val="0"/>
          <w:numId w:val="7"/>
        </w:numPr>
        <w:shd w:val="clear" w:color="auto" w:fill="auto"/>
        <w:tabs>
          <w:tab w:val="left" w:pos="1608"/>
        </w:tabs>
        <w:spacing w:before="0" w:line="240" w:lineRule="auto"/>
        <w:ind w:left="284" w:right="-1" w:hanging="284"/>
        <w:jc w:val="both"/>
        <w:rPr>
          <w:sz w:val="24"/>
          <w:szCs w:val="24"/>
        </w:rPr>
      </w:pPr>
      <w:r w:rsidRPr="00687E8A">
        <w:rPr>
          <w:color w:val="000000"/>
          <w:sz w:val="24"/>
          <w:szCs w:val="24"/>
          <w:lang w:bidi="ru-RU"/>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14:paraId="4D7F5854" w14:textId="77777777" w:rsidR="005E53EB" w:rsidRPr="00687E8A" w:rsidRDefault="005E53EB" w:rsidP="00687E8A">
      <w:pPr>
        <w:pStyle w:val="21"/>
        <w:shd w:val="clear" w:color="auto" w:fill="auto"/>
        <w:tabs>
          <w:tab w:val="left" w:pos="1608"/>
        </w:tabs>
        <w:spacing w:before="0" w:line="240" w:lineRule="auto"/>
        <w:ind w:right="-1" w:firstLine="567"/>
        <w:jc w:val="both"/>
        <w:rPr>
          <w:sz w:val="24"/>
          <w:szCs w:val="24"/>
        </w:rPr>
      </w:pPr>
    </w:p>
    <w:p w14:paraId="296C7A57" w14:textId="77777777" w:rsidR="005E53EB" w:rsidRPr="00687E8A" w:rsidRDefault="005E53EB" w:rsidP="00687E8A">
      <w:pPr>
        <w:pStyle w:val="21"/>
        <w:shd w:val="clear" w:color="auto" w:fill="auto"/>
        <w:tabs>
          <w:tab w:val="left" w:pos="1608"/>
        </w:tabs>
        <w:spacing w:before="0" w:line="240" w:lineRule="auto"/>
        <w:ind w:right="-1" w:firstLine="567"/>
        <w:jc w:val="center"/>
        <w:rPr>
          <w:b/>
          <w:sz w:val="24"/>
          <w:szCs w:val="24"/>
        </w:rPr>
      </w:pPr>
      <w:r w:rsidRPr="00687E8A">
        <w:rPr>
          <w:b/>
          <w:color w:val="000000"/>
          <w:sz w:val="24"/>
          <w:szCs w:val="24"/>
          <w:lang w:bidi="ru-RU"/>
        </w:rPr>
        <w:t>Обмен информацией между пользователями</w:t>
      </w:r>
    </w:p>
    <w:p w14:paraId="419E1DB1" w14:textId="77777777" w:rsidR="005506C2" w:rsidRPr="00687E8A" w:rsidRDefault="005506C2" w:rsidP="00687E8A">
      <w:pPr>
        <w:spacing w:after="0" w:line="240" w:lineRule="auto"/>
        <w:ind w:right="-1" w:firstLine="567"/>
        <w:rPr>
          <w:rFonts w:ascii="Times New Roman" w:hAnsi="Times New Roman" w:cs="Times New Roman"/>
          <w:color w:val="000000"/>
          <w:sz w:val="24"/>
          <w:szCs w:val="24"/>
        </w:rPr>
      </w:pPr>
    </w:p>
    <w:p w14:paraId="69E5F114" w14:textId="77777777" w:rsidR="005E53EB" w:rsidRPr="00687E8A" w:rsidRDefault="005E53E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14:paraId="355E8E0B"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Обеспечить внедрение функций приватности, оставив в результатах поиска внутри </w:t>
      </w:r>
      <w:r w:rsidRPr="00687E8A">
        <w:rPr>
          <w:color w:val="000000"/>
          <w:sz w:val="24"/>
          <w:szCs w:val="24"/>
          <w:lang w:bidi="ru-RU"/>
        </w:rPr>
        <w:lastRenderedPageBreak/>
        <w:t>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(аватар) и дата рождения;</w:t>
      </w:r>
    </w:p>
    <w:p w14:paraId="077C068E"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Обеспечить исключение из публичного доступа неограниченному кругу лиц персональных данных детей в виде </w:t>
      </w:r>
      <w:proofErr w:type="spellStart"/>
      <w:r w:rsidRPr="00687E8A">
        <w:rPr>
          <w:color w:val="000000"/>
          <w:sz w:val="24"/>
          <w:szCs w:val="24"/>
          <w:lang w:bidi="ru-RU"/>
        </w:rPr>
        <w:t>геометок</w:t>
      </w:r>
      <w:proofErr w:type="spellEnd"/>
      <w:r w:rsidRPr="00687E8A">
        <w:rPr>
          <w:color w:val="000000"/>
          <w:sz w:val="24"/>
          <w:szCs w:val="24"/>
          <w:lang w:bidi="ru-RU"/>
        </w:rPr>
        <w:t>, номера телефона и информации об образовательном учреждении, в котором проходит обучение ребенок;</w:t>
      </w:r>
    </w:p>
    <w:p w14:paraId="3C141ECC"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Включить в форму регистрации вопроса о возрасте пользователя и, в случае отметки пользователем о недостижении им совершеннолетия, предоставление возможности подключения родителей (законных представителей) для совместного управления аккаунтом;</w:t>
      </w:r>
    </w:p>
    <w:p w14:paraId="6AEE4E33"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Предоставить пользователям настройки предварительной модерации комментариев других пользователей перед публикацией в своем профиле;</w:t>
      </w:r>
    </w:p>
    <w:p w14:paraId="533AEF6A"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14:paraId="16FF9D23"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14:paraId="673C0335"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436-ФЗ «О защите детей от информации, причиняющей вред их здоровью и развитию»;</w:t>
      </w:r>
    </w:p>
    <w:p w14:paraId="0453EAA4"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14:paraId="225D35A6" w14:textId="77777777" w:rsidR="005E53EB" w:rsidRPr="00687E8A" w:rsidRDefault="005E53EB" w:rsidP="008543AE">
      <w:pPr>
        <w:pStyle w:val="21"/>
        <w:numPr>
          <w:ilvl w:val="0"/>
          <w:numId w:val="8"/>
        </w:numPr>
        <w:shd w:val="clear" w:color="auto" w:fill="auto"/>
        <w:tabs>
          <w:tab w:val="left" w:pos="1612"/>
        </w:tabs>
        <w:spacing w:before="0" w:line="240" w:lineRule="auto"/>
        <w:ind w:left="284" w:right="-1" w:hanging="284"/>
        <w:jc w:val="both"/>
        <w:rPr>
          <w:sz w:val="24"/>
          <w:szCs w:val="24"/>
        </w:rPr>
      </w:pPr>
      <w:r w:rsidRPr="00687E8A">
        <w:rPr>
          <w:color w:val="000000"/>
          <w:sz w:val="24"/>
          <w:szCs w:val="24"/>
          <w:lang w:bidi="ru-RU"/>
        </w:rPr>
        <w:t xml:space="preserve">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w:t>
      </w:r>
      <w:proofErr w:type="gramStart"/>
      <w:r w:rsidRPr="00687E8A">
        <w:rPr>
          <w:color w:val="000000"/>
          <w:sz w:val="24"/>
          <w:szCs w:val="24"/>
          <w:lang w:bidi="ru-RU"/>
        </w:rPr>
        <w:t>невозможность просмотра</w:t>
      </w:r>
      <w:proofErr w:type="gramEnd"/>
      <w:r w:rsidRPr="00687E8A">
        <w:rPr>
          <w:color w:val="000000"/>
          <w:sz w:val="24"/>
          <w:szCs w:val="24"/>
          <w:lang w:bidi="ru-RU"/>
        </w:rPr>
        <w:t xml:space="preserve"> данного материал несовершеннолетними пользователями;</w:t>
      </w:r>
    </w:p>
    <w:p w14:paraId="6CDFF140" w14:textId="77777777" w:rsidR="007273DB" w:rsidRPr="00687E8A" w:rsidRDefault="007273DB" w:rsidP="008543AE">
      <w:pPr>
        <w:pStyle w:val="21"/>
        <w:numPr>
          <w:ilvl w:val="0"/>
          <w:numId w:val="8"/>
        </w:numPr>
        <w:shd w:val="clear" w:color="auto" w:fill="auto"/>
        <w:tabs>
          <w:tab w:val="left" w:pos="1636"/>
        </w:tabs>
        <w:spacing w:before="0" w:after="428" w:line="240" w:lineRule="auto"/>
        <w:ind w:left="284" w:right="-1" w:hanging="284"/>
        <w:jc w:val="both"/>
        <w:rPr>
          <w:sz w:val="24"/>
          <w:szCs w:val="24"/>
        </w:rPr>
      </w:pPr>
      <w:r w:rsidRPr="00687E8A">
        <w:rPr>
          <w:color w:val="000000"/>
          <w:sz w:val="24"/>
          <w:szCs w:val="24"/>
          <w:lang w:bidi="ru-RU"/>
        </w:rPr>
        <w:t>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14:paraId="66371D2F" w14:textId="77777777" w:rsidR="007273DB" w:rsidRPr="00687E8A" w:rsidRDefault="007273DB" w:rsidP="00221D5B">
      <w:pPr>
        <w:pStyle w:val="40"/>
        <w:shd w:val="clear" w:color="auto" w:fill="auto"/>
        <w:spacing w:after="298" w:line="240" w:lineRule="auto"/>
        <w:ind w:right="-1"/>
        <w:rPr>
          <w:sz w:val="24"/>
          <w:szCs w:val="24"/>
        </w:rPr>
      </w:pPr>
      <w:r w:rsidRPr="00687E8A">
        <w:rPr>
          <w:color w:val="000000"/>
          <w:sz w:val="24"/>
          <w:szCs w:val="24"/>
          <w:lang w:bidi="ru-RU"/>
        </w:rPr>
        <w:t>Информационные сайты</w:t>
      </w:r>
    </w:p>
    <w:p w14:paraId="6B677481" w14:textId="77777777" w:rsidR="007273DB" w:rsidRPr="00687E8A" w:rsidRDefault="007273D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14:paraId="7AED704C" w14:textId="77777777" w:rsidR="007273DB" w:rsidRPr="00687E8A" w:rsidRDefault="007273DB" w:rsidP="00221D5B">
      <w:pPr>
        <w:pStyle w:val="21"/>
        <w:numPr>
          <w:ilvl w:val="0"/>
          <w:numId w:val="9"/>
        </w:numPr>
        <w:shd w:val="clear" w:color="auto" w:fill="auto"/>
        <w:tabs>
          <w:tab w:val="left" w:pos="1604"/>
        </w:tabs>
        <w:spacing w:before="0" w:line="240" w:lineRule="auto"/>
        <w:ind w:left="284" w:right="-1" w:hanging="284"/>
        <w:jc w:val="both"/>
        <w:rPr>
          <w:sz w:val="24"/>
          <w:szCs w:val="24"/>
        </w:rPr>
      </w:pPr>
      <w:r w:rsidRPr="00687E8A">
        <w:rPr>
          <w:color w:val="000000"/>
          <w:sz w:val="24"/>
          <w:szCs w:val="24"/>
          <w:lang w:bidi="ru-RU"/>
        </w:rPr>
        <w:t>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14:paraId="01FA0222" w14:textId="77777777" w:rsidR="007273DB" w:rsidRPr="00687E8A" w:rsidRDefault="007273DB" w:rsidP="00221D5B">
      <w:pPr>
        <w:pStyle w:val="21"/>
        <w:numPr>
          <w:ilvl w:val="0"/>
          <w:numId w:val="9"/>
        </w:numPr>
        <w:shd w:val="clear" w:color="auto" w:fill="auto"/>
        <w:tabs>
          <w:tab w:val="left" w:pos="1604"/>
        </w:tabs>
        <w:spacing w:before="0" w:line="240" w:lineRule="auto"/>
        <w:ind w:left="284" w:right="-1" w:hanging="284"/>
        <w:jc w:val="both"/>
        <w:rPr>
          <w:sz w:val="24"/>
          <w:szCs w:val="24"/>
        </w:rPr>
      </w:pPr>
      <w:r w:rsidRPr="00687E8A">
        <w:rPr>
          <w:color w:val="000000"/>
          <w:sz w:val="24"/>
          <w:szCs w:val="24"/>
          <w:lang w:bidi="ru-RU"/>
        </w:rPr>
        <w:t>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14:paraId="6F3082D4" w14:textId="77777777" w:rsidR="007273DB" w:rsidRPr="00687E8A" w:rsidRDefault="007273DB" w:rsidP="00221D5B">
      <w:pPr>
        <w:pStyle w:val="21"/>
        <w:numPr>
          <w:ilvl w:val="0"/>
          <w:numId w:val="9"/>
        </w:numPr>
        <w:shd w:val="clear" w:color="auto" w:fill="auto"/>
        <w:tabs>
          <w:tab w:val="left" w:pos="1604"/>
        </w:tabs>
        <w:spacing w:before="0" w:line="240" w:lineRule="auto"/>
        <w:ind w:left="284" w:right="-1" w:hanging="284"/>
        <w:jc w:val="both"/>
        <w:rPr>
          <w:sz w:val="24"/>
          <w:szCs w:val="24"/>
        </w:rPr>
      </w:pPr>
      <w:r w:rsidRPr="00687E8A">
        <w:rPr>
          <w:color w:val="000000"/>
          <w:sz w:val="24"/>
          <w:szCs w:val="24"/>
          <w:lang w:bidi="ru-RU"/>
        </w:rPr>
        <w:t xml:space="preserve">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w:t>
      </w:r>
      <w:r w:rsidRPr="00687E8A">
        <w:rPr>
          <w:color w:val="000000"/>
          <w:sz w:val="24"/>
          <w:szCs w:val="24"/>
          <w:lang w:bidi="ru-RU"/>
        </w:rPr>
        <w:lastRenderedPageBreak/>
        <w:t>администрацию ресурса о нарушении законодательства в сфере информационной защиты детей.</w:t>
      </w:r>
    </w:p>
    <w:p w14:paraId="3317ECDD" w14:textId="77777777" w:rsidR="007273DB" w:rsidRPr="00687E8A" w:rsidRDefault="007273DB" w:rsidP="00687E8A">
      <w:pPr>
        <w:pStyle w:val="21"/>
        <w:shd w:val="clear" w:color="auto" w:fill="auto"/>
        <w:spacing w:before="0" w:after="422" w:line="240" w:lineRule="auto"/>
        <w:ind w:right="-1" w:firstLine="567"/>
        <w:jc w:val="both"/>
        <w:rPr>
          <w:sz w:val="24"/>
          <w:szCs w:val="24"/>
        </w:rPr>
      </w:pPr>
      <w:r w:rsidRPr="00687E8A">
        <w:rPr>
          <w:color w:val="000000"/>
          <w:sz w:val="24"/>
          <w:szCs w:val="24"/>
          <w:lang w:bidi="ru-RU"/>
        </w:rP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14:paraId="37E6AFC7" w14:textId="77777777" w:rsidR="007273DB" w:rsidRPr="00687E8A" w:rsidRDefault="007273DB" w:rsidP="00F3274B">
      <w:pPr>
        <w:pStyle w:val="40"/>
        <w:shd w:val="clear" w:color="auto" w:fill="auto"/>
        <w:spacing w:after="295" w:line="240" w:lineRule="auto"/>
        <w:ind w:right="-1" w:firstLine="567"/>
        <w:rPr>
          <w:sz w:val="24"/>
          <w:szCs w:val="24"/>
        </w:rPr>
      </w:pPr>
      <w:r w:rsidRPr="00687E8A">
        <w:rPr>
          <w:color w:val="000000"/>
          <w:sz w:val="24"/>
          <w:szCs w:val="24"/>
          <w:lang w:bidi="ru-RU"/>
        </w:rPr>
        <w:t>Интернет-сервисы</w:t>
      </w:r>
    </w:p>
    <w:p w14:paraId="27F248CD" w14:textId="77777777" w:rsidR="007273DB" w:rsidRPr="00687E8A" w:rsidRDefault="007273D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В данную группу входят Интернет-ресурсы и технические программные решения, направленные на предоставление своим пользователям различных товаров и(или) услуг, например, интернет-магазины, приложения, игры и другие, которым рекомендуется реализовать следующие меры:</w:t>
      </w:r>
    </w:p>
    <w:p w14:paraId="14DF9C58" w14:textId="77777777" w:rsidR="007273DB" w:rsidRPr="00687E8A" w:rsidRDefault="007273DB" w:rsidP="00221D5B">
      <w:pPr>
        <w:pStyle w:val="21"/>
        <w:numPr>
          <w:ilvl w:val="0"/>
          <w:numId w:val="10"/>
        </w:numPr>
        <w:shd w:val="clear" w:color="auto" w:fill="auto"/>
        <w:spacing w:before="0" w:line="240" w:lineRule="auto"/>
        <w:ind w:left="284" w:right="-1" w:hanging="284"/>
        <w:jc w:val="both"/>
        <w:rPr>
          <w:sz w:val="24"/>
          <w:szCs w:val="24"/>
        </w:rPr>
      </w:pPr>
      <w:r w:rsidRPr="00687E8A">
        <w:rPr>
          <w:color w:val="000000"/>
          <w:sz w:val="24"/>
          <w:szCs w:val="24"/>
          <w:lang w:bidi="ru-RU"/>
        </w:rPr>
        <w:t xml:space="preserve">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законом от 29 декабря 2010 г.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436-ФЗ «О защите детей от информации, причиняющей вред их здоровью и развитию», администрация интернет- сервиса обязана запросить дополнительную информацию о покупателе (</w:t>
      </w:r>
      <w:proofErr w:type="spellStart"/>
      <w:r w:rsidRPr="00687E8A">
        <w:rPr>
          <w:color w:val="000000"/>
          <w:sz w:val="24"/>
          <w:szCs w:val="24"/>
          <w:lang w:bidi="ru-RU"/>
        </w:rPr>
        <w:t>Ф.И.О.;возраст</w:t>
      </w:r>
      <w:proofErr w:type="spellEnd"/>
      <w:r w:rsidRPr="00687E8A">
        <w:rPr>
          <w:color w:val="000000"/>
          <w:sz w:val="24"/>
          <w:szCs w:val="24"/>
          <w:lang w:bidi="ru-RU"/>
        </w:rPr>
        <w:t>; телефон) и, в случае недостижения пользователем возраста продажи либо непредоставления данной информации, отказать в продаже товара или оказания услуг;</w:t>
      </w:r>
    </w:p>
    <w:p w14:paraId="617D9477" w14:textId="77777777" w:rsidR="007273DB" w:rsidRPr="00687E8A" w:rsidRDefault="007273DB" w:rsidP="00221D5B">
      <w:pPr>
        <w:pStyle w:val="21"/>
        <w:numPr>
          <w:ilvl w:val="0"/>
          <w:numId w:val="10"/>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14:paraId="29B5716C" w14:textId="77777777" w:rsidR="007273DB" w:rsidRPr="00687E8A" w:rsidRDefault="007273DB" w:rsidP="00221D5B">
      <w:pPr>
        <w:pStyle w:val="21"/>
        <w:numPr>
          <w:ilvl w:val="0"/>
          <w:numId w:val="10"/>
        </w:numPr>
        <w:shd w:val="clear" w:color="auto" w:fill="auto"/>
        <w:tabs>
          <w:tab w:val="left" w:pos="1615"/>
        </w:tabs>
        <w:spacing w:before="0" w:after="425" w:line="240" w:lineRule="auto"/>
        <w:ind w:left="284" w:right="-1" w:hanging="284"/>
        <w:jc w:val="both"/>
        <w:rPr>
          <w:sz w:val="24"/>
          <w:szCs w:val="24"/>
        </w:rPr>
      </w:pPr>
      <w:r w:rsidRPr="00687E8A">
        <w:rPr>
          <w:color w:val="000000"/>
          <w:sz w:val="24"/>
          <w:szCs w:val="24"/>
          <w:lang w:bidi="ru-RU"/>
        </w:rPr>
        <w:t>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14:paraId="30CD0E0F" w14:textId="77777777" w:rsidR="007273DB" w:rsidRPr="00687E8A" w:rsidRDefault="007273DB" w:rsidP="00687E8A">
      <w:pPr>
        <w:pStyle w:val="40"/>
        <w:shd w:val="clear" w:color="auto" w:fill="auto"/>
        <w:spacing w:after="359" w:line="240" w:lineRule="auto"/>
        <w:ind w:right="-1" w:firstLine="567"/>
        <w:rPr>
          <w:sz w:val="24"/>
          <w:szCs w:val="24"/>
        </w:rPr>
      </w:pPr>
      <w:r w:rsidRPr="00687E8A">
        <w:rPr>
          <w:color w:val="000000"/>
          <w:sz w:val="24"/>
          <w:szCs w:val="24"/>
          <w:lang w:bidi="ru-RU"/>
        </w:rPr>
        <w:t>Поисковые системы</w:t>
      </w:r>
    </w:p>
    <w:p w14:paraId="45A11669" w14:textId="77777777" w:rsidR="007273DB" w:rsidRPr="00687E8A" w:rsidRDefault="007273D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14:paraId="4FE5A67D" w14:textId="77777777" w:rsidR="007273DB" w:rsidRPr="00687E8A" w:rsidRDefault="007273DB" w:rsidP="00221D5B">
      <w:pPr>
        <w:pStyle w:val="21"/>
        <w:numPr>
          <w:ilvl w:val="0"/>
          <w:numId w:val="11"/>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Разработать механизм предупреждения пользователей о нежелательном для детей контенте, выдающемся в результатах поиска;</w:t>
      </w:r>
    </w:p>
    <w:p w14:paraId="3830FC47" w14:textId="77777777" w:rsidR="007273DB" w:rsidRPr="00687E8A" w:rsidRDefault="007273DB" w:rsidP="00221D5B">
      <w:pPr>
        <w:pStyle w:val="21"/>
        <w:numPr>
          <w:ilvl w:val="0"/>
          <w:numId w:val="11"/>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14:paraId="4A4AF4BA" w14:textId="77777777" w:rsidR="007273DB" w:rsidRPr="00687E8A" w:rsidRDefault="007273DB" w:rsidP="00221D5B">
      <w:pPr>
        <w:pStyle w:val="21"/>
        <w:numPr>
          <w:ilvl w:val="0"/>
          <w:numId w:val="11"/>
        </w:numPr>
        <w:shd w:val="clear" w:color="auto" w:fill="auto"/>
        <w:tabs>
          <w:tab w:val="left" w:pos="1615"/>
        </w:tabs>
        <w:spacing w:before="0" w:line="240" w:lineRule="auto"/>
        <w:ind w:left="284" w:right="-1" w:hanging="284"/>
        <w:jc w:val="both"/>
        <w:rPr>
          <w:sz w:val="24"/>
          <w:szCs w:val="24"/>
        </w:rPr>
      </w:pPr>
      <w:r w:rsidRPr="00687E8A">
        <w:rPr>
          <w:color w:val="000000"/>
          <w:sz w:val="24"/>
          <w:szCs w:val="24"/>
          <w:lang w:bidi="ru-RU"/>
        </w:rPr>
        <w:t>Исключить из результатов поиска персональные данные детей в форме ссылок на аккаунты в социальных сетях;</w:t>
      </w:r>
    </w:p>
    <w:p w14:paraId="389B619B" w14:textId="77777777" w:rsidR="007273DB" w:rsidRPr="00687E8A" w:rsidRDefault="007273DB" w:rsidP="00221D5B">
      <w:pPr>
        <w:pStyle w:val="21"/>
        <w:numPr>
          <w:ilvl w:val="0"/>
          <w:numId w:val="11"/>
        </w:numPr>
        <w:shd w:val="clear" w:color="auto" w:fill="auto"/>
        <w:tabs>
          <w:tab w:val="left" w:pos="1615"/>
        </w:tabs>
        <w:spacing w:before="0" w:after="425" w:line="240" w:lineRule="auto"/>
        <w:ind w:left="284" w:right="-1" w:hanging="284"/>
        <w:jc w:val="both"/>
        <w:rPr>
          <w:sz w:val="24"/>
          <w:szCs w:val="24"/>
        </w:rPr>
      </w:pPr>
      <w:r w:rsidRPr="00687E8A">
        <w:rPr>
          <w:color w:val="000000"/>
          <w:sz w:val="24"/>
          <w:szCs w:val="24"/>
          <w:lang w:bidi="ru-RU"/>
        </w:rPr>
        <w:t>Использовать средства контентной фильтрации для выявления запрещённой для детей информации.</w:t>
      </w:r>
    </w:p>
    <w:p w14:paraId="3BFC4F93" w14:textId="77777777" w:rsidR="00221D5B" w:rsidRDefault="00221D5B" w:rsidP="00687E8A">
      <w:pPr>
        <w:pStyle w:val="40"/>
        <w:shd w:val="clear" w:color="auto" w:fill="auto"/>
        <w:spacing w:after="359" w:line="240" w:lineRule="auto"/>
        <w:ind w:right="-1" w:firstLine="567"/>
        <w:rPr>
          <w:color w:val="000000"/>
          <w:sz w:val="24"/>
          <w:szCs w:val="24"/>
          <w:lang w:bidi="ru-RU"/>
        </w:rPr>
      </w:pPr>
    </w:p>
    <w:p w14:paraId="59859331" w14:textId="77777777" w:rsidR="007273DB" w:rsidRPr="00687E8A" w:rsidRDefault="007273DB" w:rsidP="00687E8A">
      <w:pPr>
        <w:pStyle w:val="40"/>
        <w:shd w:val="clear" w:color="auto" w:fill="auto"/>
        <w:spacing w:after="359" w:line="240" w:lineRule="auto"/>
        <w:ind w:right="-1" w:firstLine="567"/>
        <w:rPr>
          <w:sz w:val="24"/>
          <w:szCs w:val="24"/>
        </w:rPr>
      </w:pPr>
      <w:r w:rsidRPr="00687E8A">
        <w:rPr>
          <w:color w:val="000000"/>
          <w:sz w:val="24"/>
          <w:szCs w:val="24"/>
          <w:lang w:bidi="ru-RU"/>
        </w:rPr>
        <w:t>Ресурсы, содержащие информацию, запрещенную для детей</w:t>
      </w:r>
    </w:p>
    <w:p w14:paraId="746CA201" w14:textId="77777777" w:rsidR="007273DB" w:rsidRPr="00687E8A" w:rsidRDefault="007273DB" w:rsidP="00687E8A">
      <w:pPr>
        <w:pStyle w:val="21"/>
        <w:shd w:val="clear" w:color="auto" w:fill="auto"/>
        <w:spacing w:before="0" w:line="240" w:lineRule="auto"/>
        <w:ind w:right="-1" w:firstLine="567"/>
        <w:jc w:val="both"/>
        <w:rPr>
          <w:sz w:val="24"/>
          <w:szCs w:val="24"/>
        </w:rPr>
      </w:pPr>
      <w:r w:rsidRPr="00687E8A">
        <w:rPr>
          <w:color w:val="000000"/>
          <w:sz w:val="24"/>
          <w:szCs w:val="24"/>
          <w:lang w:bidi="ru-RU"/>
        </w:rPr>
        <w:lastRenderedPageBreak/>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законом от 29 декабря 2010 г. </w:t>
      </w:r>
      <w:r w:rsidRPr="00687E8A">
        <w:rPr>
          <w:color w:val="000000"/>
          <w:sz w:val="24"/>
          <w:szCs w:val="24"/>
          <w:lang w:val="en-US" w:eastAsia="en-US" w:bidi="en-US"/>
        </w:rPr>
        <w:t>N</w:t>
      </w:r>
      <w:r w:rsidRPr="00687E8A">
        <w:rPr>
          <w:color w:val="000000"/>
          <w:sz w:val="24"/>
          <w:szCs w:val="24"/>
          <w:lang w:eastAsia="en-US" w:bidi="en-US"/>
        </w:rPr>
        <w:t xml:space="preserve"> </w:t>
      </w:r>
      <w:r w:rsidRPr="00687E8A">
        <w:rPr>
          <w:color w:val="000000"/>
          <w:sz w:val="24"/>
          <w:szCs w:val="24"/>
          <w:lang w:bidi="ru-RU"/>
        </w:rPr>
        <w:t xml:space="preserve">436-ФЗ </w:t>
      </w:r>
      <w:r w:rsidRPr="00687E8A">
        <w:rPr>
          <w:rStyle w:val="22"/>
          <w:sz w:val="24"/>
          <w:szCs w:val="24"/>
        </w:rPr>
        <w:t>«О</w:t>
      </w:r>
      <w:r w:rsidRPr="00687E8A">
        <w:rPr>
          <w:color w:val="000000"/>
          <w:sz w:val="24"/>
          <w:szCs w:val="24"/>
          <w:lang w:bidi="ru-RU"/>
        </w:rPr>
        <w:t xml:space="preserve">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14:paraId="068FED17" w14:textId="77777777" w:rsidR="00221D5B" w:rsidRDefault="007273DB" w:rsidP="00221D5B">
      <w:pPr>
        <w:pStyle w:val="21"/>
        <w:numPr>
          <w:ilvl w:val="0"/>
          <w:numId w:val="12"/>
        </w:numPr>
        <w:shd w:val="clear" w:color="auto" w:fill="auto"/>
        <w:tabs>
          <w:tab w:val="left" w:pos="284"/>
        </w:tabs>
        <w:spacing w:before="0" w:line="240" w:lineRule="auto"/>
        <w:ind w:left="284" w:right="-1" w:hanging="284"/>
        <w:jc w:val="both"/>
        <w:rPr>
          <w:color w:val="000000"/>
          <w:sz w:val="24"/>
          <w:szCs w:val="24"/>
          <w:lang w:bidi="ru-RU"/>
        </w:rPr>
      </w:pPr>
      <w:r w:rsidRPr="00687E8A">
        <w:rPr>
          <w:color w:val="000000"/>
          <w:sz w:val="24"/>
          <w:szCs w:val="24"/>
          <w:lang w:bidi="ru-RU"/>
        </w:rPr>
        <w:t>До ознакомления с информацией, публикуемой администрацией интернет-сервиса и запрещенной для детей в соответствии с Федеральным законом от 29 декабря 2010 г. N 436-ФЗ «О защите детей от информации, причиняющей вред их здоровью и развитию»</w:t>
      </w:r>
      <w:r w:rsidR="00C060DB">
        <w:rPr>
          <w:color w:val="000000"/>
          <w:sz w:val="24"/>
          <w:szCs w:val="24"/>
          <w:lang w:bidi="ru-RU"/>
        </w:rPr>
        <w:t xml:space="preserve"> </w:t>
      </w:r>
      <w:r w:rsidRPr="00687E8A">
        <w:rPr>
          <w:color w:val="000000"/>
          <w:sz w:val="24"/>
          <w:szCs w:val="24"/>
          <w:lang w:bidi="ru-RU"/>
        </w:rPr>
        <w:t xml:space="preserve">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w:t>
      </w:r>
      <w:r w:rsidR="008D7CDE" w:rsidRPr="00687E8A">
        <w:rPr>
          <w:color w:val="000000"/>
          <w:sz w:val="24"/>
          <w:szCs w:val="24"/>
          <w:lang w:bidi="ru-RU"/>
        </w:rPr>
        <w:t>не достижения</w:t>
      </w:r>
      <w:r w:rsidRPr="00687E8A">
        <w:rPr>
          <w:color w:val="000000"/>
          <w:sz w:val="24"/>
          <w:szCs w:val="24"/>
          <w:lang w:bidi="ru-RU"/>
        </w:rPr>
        <w:t xml:space="preserve"> пользователем совершеннолетнего возраста, администрация интернет - ресурса обязана отказать в регистрации и ограничить самостоятельный доступ к сайту.</w:t>
      </w:r>
    </w:p>
    <w:p w14:paraId="5A872E0C" w14:textId="77777777" w:rsidR="007273DB" w:rsidRPr="00221D5B" w:rsidRDefault="007273DB" w:rsidP="00221D5B">
      <w:pPr>
        <w:pStyle w:val="21"/>
        <w:numPr>
          <w:ilvl w:val="0"/>
          <w:numId w:val="12"/>
        </w:numPr>
        <w:shd w:val="clear" w:color="auto" w:fill="auto"/>
        <w:tabs>
          <w:tab w:val="left" w:pos="284"/>
        </w:tabs>
        <w:spacing w:before="0" w:line="240" w:lineRule="auto"/>
        <w:ind w:left="284" w:right="-1" w:hanging="284"/>
        <w:jc w:val="both"/>
        <w:rPr>
          <w:color w:val="000000"/>
          <w:sz w:val="24"/>
          <w:szCs w:val="24"/>
          <w:lang w:bidi="ru-RU"/>
        </w:rPr>
      </w:pPr>
      <w:r w:rsidRPr="00221D5B">
        <w:rPr>
          <w:color w:val="000000"/>
          <w:sz w:val="24"/>
          <w:szCs w:val="24"/>
          <w:lang w:bidi="ru-RU"/>
        </w:rPr>
        <w:t>Организациям и физическим лицам рекомендуется исключить рекламу данных Интернет- 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14:paraId="0EFE6006" w14:textId="77777777" w:rsidR="007273DB" w:rsidRPr="007273DB" w:rsidRDefault="007273DB" w:rsidP="007273DB">
      <w:pPr>
        <w:pStyle w:val="21"/>
        <w:shd w:val="clear" w:color="auto" w:fill="auto"/>
        <w:tabs>
          <w:tab w:val="left" w:pos="284"/>
        </w:tabs>
        <w:spacing w:before="0" w:after="425" w:line="356" w:lineRule="exact"/>
        <w:ind w:right="900" w:firstLine="0"/>
        <w:jc w:val="both"/>
        <w:rPr>
          <w:color w:val="000000"/>
          <w:lang w:bidi="ru-RU"/>
        </w:rPr>
      </w:pPr>
    </w:p>
    <w:sectPr w:rsidR="007273DB" w:rsidRPr="007273DB" w:rsidSect="006F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32B"/>
    <w:multiLevelType w:val="multilevel"/>
    <w:tmpl w:val="C2E8C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986894"/>
    <w:multiLevelType w:val="multilevel"/>
    <w:tmpl w:val="689A4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556E4"/>
    <w:multiLevelType w:val="multilevel"/>
    <w:tmpl w:val="4B963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1146D"/>
    <w:multiLevelType w:val="multilevel"/>
    <w:tmpl w:val="5A54C9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B915F87"/>
    <w:multiLevelType w:val="multilevel"/>
    <w:tmpl w:val="28DCF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06163F"/>
    <w:multiLevelType w:val="multilevel"/>
    <w:tmpl w:val="46DCF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27756"/>
    <w:multiLevelType w:val="multilevel"/>
    <w:tmpl w:val="ED2A025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5AA7703F"/>
    <w:multiLevelType w:val="multilevel"/>
    <w:tmpl w:val="86F6F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573B86"/>
    <w:multiLevelType w:val="multilevel"/>
    <w:tmpl w:val="8266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302318"/>
    <w:multiLevelType w:val="multilevel"/>
    <w:tmpl w:val="334C3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FD7C36"/>
    <w:multiLevelType w:val="multilevel"/>
    <w:tmpl w:val="E5D25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451064"/>
    <w:multiLevelType w:val="multilevel"/>
    <w:tmpl w:val="FE5E0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1C16AD"/>
    <w:multiLevelType w:val="hybridMultilevel"/>
    <w:tmpl w:val="B54A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11"/>
  </w:num>
  <w:num w:numId="6">
    <w:abstractNumId w:val="1"/>
  </w:num>
  <w:num w:numId="7">
    <w:abstractNumId w:val="10"/>
  </w:num>
  <w:num w:numId="8">
    <w:abstractNumId w:val="4"/>
  </w:num>
  <w:num w:numId="9">
    <w:abstractNumId w:val="0"/>
  </w:num>
  <w:num w:numId="10">
    <w:abstractNumId w:val="7"/>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58"/>
    <w:rsid w:val="00031100"/>
    <w:rsid w:val="00044CD3"/>
    <w:rsid w:val="0006581C"/>
    <w:rsid w:val="0009348D"/>
    <w:rsid w:val="000C7451"/>
    <w:rsid w:val="000D13BD"/>
    <w:rsid w:val="000E3820"/>
    <w:rsid w:val="00143C7D"/>
    <w:rsid w:val="001540CF"/>
    <w:rsid w:val="0015653C"/>
    <w:rsid w:val="001766BF"/>
    <w:rsid w:val="0019674A"/>
    <w:rsid w:val="0020522A"/>
    <w:rsid w:val="00215E46"/>
    <w:rsid w:val="00221D5B"/>
    <w:rsid w:val="00251888"/>
    <w:rsid w:val="0028596C"/>
    <w:rsid w:val="002A4A48"/>
    <w:rsid w:val="002B43F9"/>
    <w:rsid w:val="002D504D"/>
    <w:rsid w:val="002F0279"/>
    <w:rsid w:val="003005CD"/>
    <w:rsid w:val="00325E49"/>
    <w:rsid w:val="003445CF"/>
    <w:rsid w:val="003528B5"/>
    <w:rsid w:val="00355A6A"/>
    <w:rsid w:val="003809E9"/>
    <w:rsid w:val="003A650A"/>
    <w:rsid w:val="003B6DB4"/>
    <w:rsid w:val="003D1358"/>
    <w:rsid w:val="003F02A6"/>
    <w:rsid w:val="003F1B6D"/>
    <w:rsid w:val="004711B3"/>
    <w:rsid w:val="004847E4"/>
    <w:rsid w:val="004B2BAB"/>
    <w:rsid w:val="004C0AEE"/>
    <w:rsid w:val="004C23FF"/>
    <w:rsid w:val="005125DD"/>
    <w:rsid w:val="00516134"/>
    <w:rsid w:val="005506C2"/>
    <w:rsid w:val="00554B1D"/>
    <w:rsid w:val="005844C3"/>
    <w:rsid w:val="00596453"/>
    <w:rsid w:val="005D45A4"/>
    <w:rsid w:val="005E53EB"/>
    <w:rsid w:val="006230C0"/>
    <w:rsid w:val="00681EB3"/>
    <w:rsid w:val="00687E8A"/>
    <w:rsid w:val="006C5251"/>
    <w:rsid w:val="006C6DF1"/>
    <w:rsid w:val="006F2454"/>
    <w:rsid w:val="0071779E"/>
    <w:rsid w:val="007273DB"/>
    <w:rsid w:val="007A0FEB"/>
    <w:rsid w:val="007A209C"/>
    <w:rsid w:val="007F7A29"/>
    <w:rsid w:val="00810723"/>
    <w:rsid w:val="0081121C"/>
    <w:rsid w:val="0085089B"/>
    <w:rsid w:val="008543AE"/>
    <w:rsid w:val="00860B07"/>
    <w:rsid w:val="00872C73"/>
    <w:rsid w:val="008B5296"/>
    <w:rsid w:val="008C43BD"/>
    <w:rsid w:val="008D7CDE"/>
    <w:rsid w:val="008F4AE7"/>
    <w:rsid w:val="00924ED8"/>
    <w:rsid w:val="00925A07"/>
    <w:rsid w:val="00935097"/>
    <w:rsid w:val="00945C29"/>
    <w:rsid w:val="009516EF"/>
    <w:rsid w:val="00951EB6"/>
    <w:rsid w:val="0096217E"/>
    <w:rsid w:val="00965DB0"/>
    <w:rsid w:val="009A5E7A"/>
    <w:rsid w:val="009E245D"/>
    <w:rsid w:val="00A26C8B"/>
    <w:rsid w:val="00B2500C"/>
    <w:rsid w:val="00B274D2"/>
    <w:rsid w:val="00B34946"/>
    <w:rsid w:val="00B7741E"/>
    <w:rsid w:val="00B916F7"/>
    <w:rsid w:val="00B975CE"/>
    <w:rsid w:val="00BA0440"/>
    <w:rsid w:val="00BD6A38"/>
    <w:rsid w:val="00BF056B"/>
    <w:rsid w:val="00BF1500"/>
    <w:rsid w:val="00C00CD0"/>
    <w:rsid w:val="00C060DB"/>
    <w:rsid w:val="00C33D15"/>
    <w:rsid w:val="00C400A4"/>
    <w:rsid w:val="00C41EE0"/>
    <w:rsid w:val="00C90E81"/>
    <w:rsid w:val="00C915CA"/>
    <w:rsid w:val="00CB0704"/>
    <w:rsid w:val="00CC0720"/>
    <w:rsid w:val="00CD0B05"/>
    <w:rsid w:val="00CE75C6"/>
    <w:rsid w:val="00CF6097"/>
    <w:rsid w:val="00D12005"/>
    <w:rsid w:val="00D40AAB"/>
    <w:rsid w:val="00D67EC8"/>
    <w:rsid w:val="00DA72A3"/>
    <w:rsid w:val="00DB16EA"/>
    <w:rsid w:val="00DC743B"/>
    <w:rsid w:val="00DD1DC7"/>
    <w:rsid w:val="00DE5168"/>
    <w:rsid w:val="00E34263"/>
    <w:rsid w:val="00E51382"/>
    <w:rsid w:val="00EC5B24"/>
    <w:rsid w:val="00EE6094"/>
    <w:rsid w:val="00EF2534"/>
    <w:rsid w:val="00F20E8F"/>
    <w:rsid w:val="00F3274B"/>
    <w:rsid w:val="00F6792B"/>
    <w:rsid w:val="00FD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B058"/>
  <w15:docId w15:val="{A2499287-68FF-40EE-B4B7-5019DF0A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1358"/>
    <w:rPr>
      <w:color w:val="000080"/>
      <w:u w:val="single"/>
    </w:rPr>
  </w:style>
  <w:style w:type="character" w:customStyle="1" w:styleId="a4">
    <w:name w:val="Основной текст_"/>
    <w:basedOn w:val="a0"/>
    <w:link w:val="2"/>
    <w:rsid w:val="003D135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3D1358"/>
    <w:pPr>
      <w:widowControl w:val="0"/>
      <w:shd w:val="clear" w:color="auto" w:fill="FFFFFF"/>
      <w:spacing w:before="600" w:after="300" w:line="322" w:lineRule="exact"/>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3D1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58"/>
    <w:rPr>
      <w:rFonts w:ascii="Tahoma" w:hAnsi="Tahoma" w:cs="Tahoma"/>
      <w:sz w:val="16"/>
      <w:szCs w:val="16"/>
    </w:rPr>
  </w:style>
  <w:style w:type="paragraph" w:styleId="a7">
    <w:name w:val="List Paragraph"/>
    <w:basedOn w:val="a"/>
    <w:uiPriority w:val="34"/>
    <w:qFormat/>
    <w:rsid w:val="00EF2534"/>
    <w:pPr>
      <w:ind w:left="720"/>
      <w:contextualSpacing/>
    </w:pPr>
  </w:style>
  <w:style w:type="table" w:styleId="a8">
    <w:name w:val="Table Grid"/>
    <w:basedOn w:val="a1"/>
    <w:uiPriority w:val="59"/>
    <w:rsid w:val="00DD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стиль3"/>
    <w:basedOn w:val="a0"/>
    <w:rsid w:val="007F7A29"/>
  </w:style>
  <w:style w:type="paragraph" w:styleId="a9">
    <w:name w:val="Normal (Web)"/>
    <w:basedOn w:val="a"/>
    <w:uiPriority w:val="99"/>
    <w:unhideWhenUsed/>
    <w:rsid w:val="00CB0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1E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Основной текст (3)_"/>
    <w:basedOn w:val="a0"/>
    <w:link w:val="31"/>
    <w:rsid w:val="00E34263"/>
    <w:rPr>
      <w:rFonts w:ascii="Times New Roman" w:eastAsia="Times New Roman" w:hAnsi="Times New Roman" w:cs="Times New Roman"/>
      <w:sz w:val="28"/>
      <w:szCs w:val="28"/>
      <w:shd w:val="clear" w:color="auto" w:fill="FFFFFF"/>
    </w:rPr>
  </w:style>
  <w:style w:type="paragraph" w:customStyle="1" w:styleId="31">
    <w:name w:val="Основной текст (3)"/>
    <w:basedOn w:val="a"/>
    <w:link w:val="30"/>
    <w:rsid w:val="00E34263"/>
    <w:pPr>
      <w:widowControl w:val="0"/>
      <w:shd w:val="clear" w:color="auto" w:fill="FFFFFF"/>
      <w:spacing w:after="420" w:line="320" w:lineRule="exact"/>
    </w:pPr>
    <w:rPr>
      <w:rFonts w:ascii="Times New Roman" w:eastAsia="Times New Roman" w:hAnsi="Times New Roman" w:cs="Times New Roman"/>
      <w:sz w:val="28"/>
      <w:szCs w:val="28"/>
    </w:rPr>
  </w:style>
  <w:style w:type="character" w:customStyle="1" w:styleId="20">
    <w:name w:val="Основной текст (2)_"/>
    <w:basedOn w:val="a0"/>
    <w:link w:val="21"/>
    <w:rsid w:val="009516EF"/>
    <w:rPr>
      <w:rFonts w:ascii="Times New Roman" w:eastAsia="Times New Roman" w:hAnsi="Times New Roman" w:cs="Times New Roman"/>
      <w:sz w:val="20"/>
      <w:szCs w:val="20"/>
      <w:shd w:val="clear" w:color="auto" w:fill="FFFFFF"/>
    </w:rPr>
  </w:style>
  <w:style w:type="character" w:customStyle="1" w:styleId="32">
    <w:name w:val="Заголовок №3_"/>
    <w:basedOn w:val="a0"/>
    <w:link w:val="33"/>
    <w:rsid w:val="009516EF"/>
    <w:rPr>
      <w:rFonts w:ascii="Times New Roman" w:eastAsia="Times New Roman" w:hAnsi="Times New Roman" w:cs="Times New Roman"/>
      <w:b/>
      <w:bCs/>
      <w:sz w:val="20"/>
      <w:szCs w:val="20"/>
      <w:shd w:val="clear" w:color="auto" w:fill="FFFFFF"/>
    </w:rPr>
  </w:style>
  <w:style w:type="paragraph" w:customStyle="1" w:styleId="21">
    <w:name w:val="Основной текст (2)"/>
    <w:basedOn w:val="a"/>
    <w:link w:val="20"/>
    <w:rsid w:val="009516EF"/>
    <w:pPr>
      <w:widowControl w:val="0"/>
      <w:shd w:val="clear" w:color="auto" w:fill="FFFFFF"/>
      <w:spacing w:before="420" w:after="0" w:line="230" w:lineRule="exact"/>
      <w:ind w:hanging="340"/>
    </w:pPr>
    <w:rPr>
      <w:rFonts w:ascii="Times New Roman" w:eastAsia="Times New Roman" w:hAnsi="Times New Roman" w:cs="Times New Roman"/>
      <w:sz w:val="20"/>
      <w:szCs w:val="20"/>
    </w:rPr>
  </w:style>
  <w:style w:type="paragraph" w:customStyle="1" w:styleId="33">
    <w:name w:val="Заголовок №3"/>
    <w:basedOn w:val="a"/>
    <w:link w:val="32"/>
    <w:rsid w:val="009516EF"/>
    <w:pPr>
      <w:widowControl w:val="0"/>
      <w:shd w:val="clear" w:color="auto" w:fill="FFFFFF"/>
      <w:spacing w:after="300" w:line="356" w:lineRule="exact"/>
      <w:jc w:val="center"/>
      <w:outlineLvl w:val="2"/>
    </w:pPr>
    <w:rPr>
      <w:rFonts w:ascii="Times New Roman" w:eastAsia="Times New Roman" w:hAnsi="Times New Roman" w:cs="Times New Roman"/>
      <w:b/>
      <w:bCs/>
      <w:sz w:val="20"/>
      <w:szCs w:val="20"/>
    </w:rPr>
  </w:style>
  <w:style w:type="character" w:customStyle="1" w:styleId="7">
    <w:name w:val="Основной текст (7)_"/>
    <w:basedOn w:val="a0"/>
    <w:link w:val="70"/>
    <w:rsid w:val="00031100"/>
    <w:rPr>
      <w:rFonts w:ascii="Times New Roman" w:eastAsia="Times New Roman" w:hAnsi="Times New Roman" w:cs="Times New Roman"/>
      <w:i/>
      <w:iCs/>
      <w:sz w:val="20"/>
      <w:szCs w:val="20"/>
      <w:shd w:val="clear" w:color="auto" w:fill="FFFFFF"/>
    </w:rPr>
  </w:style>
  <w:style w:type="paragraph" w:customStyle="1" w:styleId="70">
    <w:name w:val="Основной текст (7)"/>
    <w:basedOn w:val="a"/>
    <w:link w:val="7"/>
    <w:rsid w:val="00031100"/>
    <w:pPr>
      <w:widowControl w:val="0"/>
      <w:shd w:val="clear" w:color="auto" w:fill="FFFFFF"/>
      <w:spacing w:after="0" w:line="353" w:lineRule="exact"/>
      <w:jc w:val="both"/>
    </w:pPr>
    <w:rPr>
      <w:rFonts w:ascii="Times New Roman" w:eastAsia="Times New Roman" w:hAnsi="Times New Roman" w:cs="Times New Roman"/>
      <w:i/>
      <w:iCs/>
      <w:sz w:val="20"/>
      <w:szCs w:val="20"/>
    </w:rPr>
  </w:style>
  <w:style w:type="character" w:customStyle="1" w:styleId="4">
    <w:name w:val="Основной текст (4)_"/>
    <w:basedOn w:val="a0"/>
    <w:link w:val="40"/>
    <w:rsid w:val="007273DB"/>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7273DB"/>
    <w:pPr>
      <w:widowControl w:val="0"/>
      <w:shd w:val="clear" w:color="auto" w:fill="FFFFFF"/>
      <w:spacing w:after="0" w:line="277" w:lineRule="exact"/>
      <w:jc w:val="center"/>
    </w:pPr>
    <w:rPr>
      <w:rFonts w:ascii="Times New Roman" w:eastAsia="Times New Roman" w:hAnsi="Times New Roman" w:cs="Times New Roman"/>
      <w:b/>
      <w:bCs/>
      <w:sz w:val="20"/>
      <w:szCs w:val="20"/>
    </w:rPr>
  </w:style>
  <w:style w:type="character" w:customStyle="1" w:styleId="22">
    <w:name w:val="Основной текст (2) + Курсив"/>
    <w:basedOn w:val="20"/>
    <w:rsid w:val="007273D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201428">
      <w:bodyDiv w:val="1"/>
      <w:marLeft w:val="0"/>
      <w:marRight w:val="0"/>
      <w:marTop w:val="0"/>
      <w:marBottom w:val="0"/>
      <w:divBdr>
        <w:top w:val="none" w:sz="0" w:space="0" w:color="auto"/>
        <w:left w:val="none" w:sz="0" w:space="0" w:color="auto"/>
        <w:bottom w:val="none" w:sz="0" w:space="0" w:color="auto"/>
        <w:right w:val="none" w:sz="0" w:space="0" w:color="auto"/>
      </w:divBdr>
    </w:div>
    <w:div w:id="16214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C53D-9DBE-4C33-AE81-C36A1D86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021919</dc:creator>
  <cp:lastModifiedBy>b a</cp:lastModifiedBy>
  <cp:revision>2</cp:revision>
  <cp:lastPrinted>2019-04-17T11:49:00Z</cp:lastPrinted>
  <dcterms:created xsi:type="dcterms:W3CDTF">2021-02-04T07:18:00Z</dcterms:created>
  <dcterms:modified xsi:type="dcterms:W3CDTF">2021-02-04T07:18:00Z</dcterms:modified>
</cp:coreProperties>
</file>